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8F" w:rsidRDefault="0040208F" w:rsidP="0040208F">
      <w:bookmarkStart w:id="0" w:name="_GoBack"/>
      <w:bookmarkEnd w:id="0"/>
    </w:p>
    <w:p w:rsidR="0040208F" w:rsidRDefault="0040208F" w:rsidP="0040208F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INFORMACJA DLA OSÓB, OD KTÓRYCH ZBIERANE SĄ DANE</w:t>
      </w:r>
    </w:p>
    <w:p w:rsidR="0040208F" w:rsidRDefault="0040208F" w:rsidP="0040208F">
      <w:pPr>
        <w:pStyle w:val="Akapitzlist"/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</w:p>
    <w:p w:rsidR="0040208F" w:rsidRDefault="0040208F" w:rsidP="0040208F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Dane osobowe będą przetwarzane przez Ministra Kultury i Dziedzictwa Narodowego z siedzibą w Warszawie, przy ulicy Krakowskie Przedmieście 15/17 00-071 (kod pocztowy).</w:t>
      </w:r>
    </w:p>
    <w:p w:rsidR="0040208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Inspektorem ochrony danych osobowych jest Pan Mariusz Węglewski, </w:t>
      </w:r>
      <w:hyperlink r:id="rId5" w:history="1">
        <w:r>
          <w:rPr>
            <w:rStyle w:val="Hipercze"/>
            <w:rFonts w:ascii="Georgia" w:eastAsia="Times New Roman" w:hAnsi="Georgia"/>
            <w:sz w:val="24"/>
            <w:szCs w:val="24"/>
          </w:rPr>
          <w:t>mweglewski@mkidn.gov.pl</w:t>
        </w:r>
      </w:hyperlink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40208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Przetwarzanie danych osobowych jest dokonywane w celu realizacji umowy, na podstawie art. 6 ust. 1 lit. b) Rozporządzenia Parlamentu Europejskiego i Rady (UE) 2016/679 z dnia 27 kwietnia 2016 r. w sprawie ochrony osób fizycznych w związku z przetwarzaniem danych osobowych i w sprawie swobodnego przepływu takich danych oraz uchylenia dyrektyw 95/45/WE (ogólne rozporządzenie o ochronie danych), zwanego dalej „rozporządzeniem” oraz zgodnie z terminami archiwizacji określonymi w przepisach: o narodowym zasobie archiwalnym i archiwach, w sprawie instrukcji kancelaryjnej, jednolitych rzeczowych wykazów akt oraz instrukcji w sprawie organizacji i zakresu działania archiwów zakładowych.</w:t>
      </w:r>
    </w:p>
    <w:p w:rsidR="0040208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Dane osobowe będą przekazywane następującym odbiorcom lub ich kategoriom: wyłącznie podmiotom upoważnionym na podstawie przepisów prawa.</w:t>
      </w:r>
    </w:p>
    <w:p w:rsidR="0040208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Dane osobowe nie będą przekazywane do państwa trzeciego lub organizacji międzynarodowej.</w:t>
      </w:r>
    </w:p>
    <w:p w:rsidR="0040208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Dane osobowe będą przetwarzane  do dnia wykonania wszystkich czynności związanych z realizacją celu przetwarzania oraz z zachowaniem terminów archiwizacji określonych w przepisach: o narodowym zasobie archiwizacji i archiwach, w sprawie instrukcji kancelaryjnej, jednolitych rzeczowych wykazów akt oraz instrukcji w sprawie organizacji i zakresu działania  archiwów zakładowych.</w:t>
      </w:r>
    </w:p>
    <w:p w:rsidR="0040208F" w:rsidRDefault="0040208F" w:rsidP="0040208F">
      <w:pPr>
        <w:numPr>
          <w:ilvl w:val="0"/>
          <w:numId w:val="1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Osoba, której dane są przetwarzane ma prawo do: </w:t>
      </w:r>
    </w:p>
    <w:p w:rsidR="0040208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dostępu do swoich danych osobowych, zgodnie z art. 15 rozporządzenia,</w:t>
      </w:r>
    </w:p>
    <w:p w:rsidR="0040208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żądania ich sprostowania, zgodnie z art. 16 rozporządzenia,</w:t>
      </w:r>
    </w:p>
    <w:p w:rsidR="0040208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usunięcia lub ograniczenia przetwarzania, zgodnie z art. 17 i 18 rozporządzenia,</w:t>
      </w:r>
    </w:p>
    <w:p w:rsidR="0040208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 wniesienia sprzeciwu wobec przetwarzania, zgodnie z art. 21 rozporządzenia,</w:t>
      </w:r>
    </w:p>
    <w:p w:rsidR="0040208F" w:rsidRDefault="0040208F" w:rsidP="0040208F">
      <w:pPr>
        <w:ind w:left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 żądania przeniesienia danych do innego administratora, zgodnie z art. 20 rozporządzenia </w:t>
      </w:r>
    </w:p>
    <w:p w:rsidR="0040208F" w:rsidRDefault="0040208F" w:rsidP="0040208F">
      <w:pPr>
        <w:numPr>
          <w:ilvl w:val="0"/>
          <w:numId w:val="2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W sprawach spornych osobie przetwarzającej dane osobowe przysługuje prawo złożenia skargi do Prezesa Urzędu Ochrony Danych Osobowych.</w:t>
      </w:r>
    </w:p>
    <w:p w:rsidR="0040208F" w:rsidRDefault="0040208F" w:rsidP="0040208F">
      <w:pPr>
        <w:numPr>
          <w:ilvl w:val="0"/>
          <w:numId w:val="2"/>
        </w:numPr>
        <w:spacing w:line="252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Nie przewiduje się automatycznego podejmowania decyzji wobec osób, których dane są przetwarzane.</w:t>
      </w:r>
    </w:p>
    <w:p w:rsidR="0040208F" w:rsidRDefault="0040208F" w:rsidP="0040208F">
      <w:pPr>
        <w:rPr>
          <w:color w:val="1F497D"/>
        </w:rPr>
      </w:pPr>
    </w:p>
    <w:p w:rsidR="0040208F" w:rsidRDefault="0040208F" w:rsidP="0040208F"/>
    <w:p w:rsidR="0040208F" w:rsidRDefault="0040208F" w:rsidP="0040208F">
      <w:pPr>
        <w:ind w:left="4956"/>
      </w:pPr>
      <w:r>
        <w:t>Zapoznałam się/Zapoznałem się</w:t>
      </w:r>
    </w:p>
    <w:p w:rsidR="0040208F" w:rsidRDefault="0040208F" w:rsidP="0040208F">
      <w:pPr>
        <w:ind w:left="4956"/>
      </w:pPr>
    </w:p>
    <w:p w:rsidR="0040208F" w:rsidRDefault="0040208F" w:rsidP="0040208F">
      <w:pPr>
        <w:ind w:left="4956"/>
      </w:pPr>
    </w:p>
    <w:p w:rsidR="0040208F" w:rsidRDefault="0040208F" w:rsidP="0040208F">
      <w:pPr>
        <w:ind w:left="4956"/>
      </w:pPr>
      <w:r>
        <w:t>…………………………………………………</w:t>
      </w:r>
    </w:p>
    <w:p w:rsidR="0040208F" w:rsidRDefault="0040208F" w:rsidP="0040208F">
      <w:pPr>
        <w:ind w:left="4956"/>
      </w:pPr>
      <w:r>
        <w:t xml:space="preserve">                  data i podpis</w:t>
      </w:r>
    </w:p>
    <w:p w:rsidR="009466BE" w:rsidRDefault="009466BE"/>
    <w:sectPr w:rsidR="0094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6C6"/>
    <w:multiLevelType w:val="multilevel"/>
    <w:tmpl w:val="DAF480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804F8"/>
    <w:multiLevelType w:val="multilevel"/>
    <w:tmpl w:val="9A20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99"/>
    <w:rsid w:val="0040208F"/>
    <w:rsid w:val="009466BE"/>
    <w:rsid w:val="009E7099"/>
    <w:rsid w:val="00C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4550-5C0F-4830-8089-F695F91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08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08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02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eglewski@mkid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Wielgo</dc:creator>
  <cp:keywords/>
  <dc:description/>
  <cp:lastModifiedBy>Eliza Balcerkiewicz</cp:lastModifiedBy>
  <cp:revision>2</cp:revision>
  <dcterms:created xsi:type="dcterms:W3CDTF">2019-03-27T10:15:00Z</dcterms:created>
  <dcterms:modified xsi:type="dcterms:W3CDTF">2019-03-27T10:15:00Z</dcterms:modified>
</cp:coreProperties>
</file>