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29" w:rsidRPr="00160E55" w:rsidRDefault="00572F29" w:rsidP="00BF1FD0">
      <w:pPr>
        <w:pStyle w:val="Nagwek3"/>
        <w:tabs>
          <w:tab w:val="left" w:pos="708"/>
        </w:tabs>
        <w:spacing w:before="0" w:after="0" w:line="360" w:lineRule="auto"/>
        <w:jc w:val="center"/>
        <w:rPr>
          <w:rFonts w:eastAsia="Batang" w:cs="Calibri"/>
          <w:sz w:val="22"/>
          <w:szCs w:val="22"/>
        </w:rPr>
      </w:pPr>
      <w:r w:rsidRPr="00160E55">
        <w:rPr>
          <w:rFonts w:eastAsia="Batang" w:cs="Calibri"/>
          <w:sz w:val="22"/>
          <w:szCs w:val="22"/>
        </w:rPr>
        <w:t>Umowa Nr</w:t>
      </w:r>
      <w:r w:rsidR="00FF7FD0">
        <w:rPr>
          <w:rFonts w:eastAsia="Batang" w:cs="Calibri"/>
          <w:sz w:val="22"/>
          <w:szCs w:val="22"/>
        </w:rPr>
        <w:t xml:space="preserve"> </w:t>
      </w:r>
      <w:r w:rsidR="0028123B">
        <w:rPr>
          <w:rFonts w:eastAsia="Batang" w:cs="Calibri"/>
          <w:sz w:val="22"/>
          <w:szCs w:val="22"/>
        </w:rPr>
        <w:t>168/2020/ZP</w:t>
      </w:r>
    </w:p>
    <w:p w:rsidR="00572F29" w:rsidRPr="00160E55" w:rsidRDefault="00572F29" w:rsidP="00BF1FD0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 xml:space="preserve">zawarta w dniu </w:t>
      </w:r>
      <w:r w:rsidR="0091463C">
        <w:rPr>
          <w:rFonts w:ascii="Cambria" w:hAnsi="Cambria" w:cs="Calibri"/>
          <w:sz w:val="22"/>
          <w:szCs w:val="22"/>
        </w:rPr>
        <w:t>_______________________________</w:t>
      </w:r>
      <w:r w:rsidRPr="00160E55">
        <w:rPr>
          <w:rFonts w:ascii="Cambria" w:hAnsi="Cambria" w:cs="Calibri"/>
          <w:sz w:val="22"/>
          <w:szCs w:val="22"/>
        </w:rPr>
        <w:t xml:space="preserve"> </w:t>
      </w:r>
      <w:r w:rsidR="00E97FD8">
        <w:rPr>
          <w:rFonts w:ascii="Cambria" w:hAnsi="Cambria" w:cs="Calibri"/>
          <w:sz w:val="22"/>
          <w:szCs w:val="22"/>
        </w:rPr>
        <w:t>2020</w:t>
      </w:r>
      <w:r w:rsidRPr="00160E55">
        <w:rPr>
          <w:rFonts w:ascii="Cambria" w:hAnsi="Cambria" w:cs="Calibri"/>
          <w:sz w:val="22"/>
          <w:szCs w:val="22"/>
        </w:rPr>
        <w:t xml:space="preserve"> roku w Warszawie pomiędzy:</w:t>
      </w:r>
    </w:p>
    <w:p w:rsidR="00934412" w:rsidRPr="00934412" w:rsidRDefault="00934412" w:rsidP="00BF1FD0">
      <w:pPr>
        <w:autoSpaceDE w:val="0"/>
        <w:autoSpaceDN w:val="0"/>
        <w:adjustRightInd w:val="0"/>
        <w:spacing w:line="360" w:lineRule="auto"/>
        <w:jc w:val="both"/>
        <w:rPr>
          <w:rFonts w:ascii="Cambria" w:eastAsia="Batang" w:hAnsi="Cambria" w:cs="Calibri"/>
          <w:color w:val="000000"/>
          <w:kern w:val="16"/>
          <w:sz w:val="22"/>
          <w:szCs w:val="22"/>
        </w:rPr>
      </w:pPr>
      <w:r w:rsidRPr="00934412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Skarbem Państwa </w:t>
      </w:r>
      <w:r w:rsidR="00E90525" w:rsidRPr="00E90525">
        <w:rPr>
          <w:rFonts w:ascii="Cambria" w:eastAsia="Batang" w:hAnsi="Cambria" w:cs="Calibri"/>
          <w:color w:val="000000"/>
          <w:kern w:val="16"/>
          <w:sz w:val="22"/>
          <w:szCs w:val="22"/>
        </w:rPr>
        <w:t>–</w:t>
      </w:r>
      <w:r w:rsidRPr="00934412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 Ministerstwem Kultury i Dziedzictwa Narodowego, ul.</w:t>
      </w:r>
      <w:r w:rsidR="00FD4075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 Krakowskie Przedmieście 15/17,</w:t>
      </w:r>
      <w:r w:rsidRPr="00934412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 00-071 Warszawa, NIP: 526-030-84-76, reprezentowanym przez:</w:t>
      </w:r>
    </w:p>
    <w:p w:rsidR="00934412" w:rsidRPr="00934412" w:rsidRDefault="00C7025B" w:rsidP="00BF1FD0">
      <w:pPr>
        <w:autoSpaceDE w:val="0"/>
        <w:autoSpaceDN w:val="0"/>
        <w:adjustRightInd w:val="0"/>
        <w:spacing w:line="360" w:lineRule="auto"/>
        <w:jc w:val="both"/>
        <w:rPr>
          <w:rFonts w:ascii="Cambria" w:eastAsia="Batang" w:hAnsi="Cambria" w:cs="Calibri"/>
          <w:color w:val="000000"/>
          <w:kern w:val="16"/>
          <w:sz w:val="22"/>
          <w:szCs w:val="22"/>
        </w:rPr>
      </w:pPr>
      <w:r>
        <w:rPr>
          <w:rFonts w:ascii="Cambria" w:eastAsia="Batang" w:hAnsi="Cambria" w:cs="Calibri"/>
          <w:color w:val="000000"/>
          <w:kern w:val="16"/>
          <w:sz w:val="22"/>
          <w:szCs w:val="22"/>
        </w:rPr>
        <w:t>Tomasza</w:t>
      </w:r>
      <w:r w:rsidR="0028123B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 Dziurzyński</w:t>
      </w:r>
      <w:r>
        <w:rPr>
          <w:rFonts w:ascii="Cambria" w:eastAsia="Batang" w:hAnsi="Cambria" w:cs="Calibri"/>
          <w:color w:val="000000"/>
          <w:kern w:val="16"/>
          <w:sz w:val="22"/>
          <w:szCs w:val="22"/>
        </w:rPr>
        <w:t>ego</w:t>
      </w:r>
      <w:r w:rsidR="00934412" w:rsidRPr="00934412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 – Dyrektora </w:t>
      </w:r>
      <w:r w:rsidR="0028123B">
        <w:rPr>
          <w:rFonts w:ascii="Cambria" w:eastAsia="Batang" w:hAnsi="Cambria" w:cs="Calibri"/>
          <w:color w:val="000000"/>
          <w:kern w:val="16"/>
          <w:sz w:val="22"/>
          <w:szCs w:val="22"/>
        </w:rPr>
        <w:t>Biur</w:t>
      </w:r>
      <w:r>
        <w:rPr>
          <w:rFonts w:ascii="Cambria" w:eastAsia="Batang" w:hAnsi="Cambria" w:cs="Calibri"/>
          <w:color w:val="000000"/>
          <w:kern w:val="16"/>
          <w:sz w:val="22"/>
          <w:szCs w:val="22"/>
        </w:rPr>
        <w:t>a</w:t>
      </w:r>
      <w:r w:rsidR="0028123B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 Dyrektora Generalnego</w:t>
      </w:r>
      <w:r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 </w:t>
      </w:r>
    </w:p>
    <w:p w:rsidR="00934412" w:rsidRPr="00934412" w:rsidRDefault="00934412" w:rsidP="00BF1FD0">
      <w:pPr>
        <w:autoSpaceDE w:val="0"/>
        <w:autoSpaceDN w:val="0"/>
        <w:adjustRightInd w:val="0"/>
        <w:spacing w:line="360" w:lineRule="auto"/>
        <w:jc w:val="both"/>
        <w:rPr>
          <w:rFonts w:ascii="Cambria" w:eastAsia="Batang" w:hAnsi="Cambria" w:cs="Calibri"/>
          <w:color w:val="000000"/>
          <w:kern w:val="16"/>
          <w:sz w:val="22"/>
          <w:szCs w:val="22"/>
        </w:rPr>
      </w:pPr>
      <w:r w:rsidRPr="00934412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zwanego w dalszej treści umowy </w:t>
      </w:r>
      <w:r w:rsidRPr="00E97FD8">
        <w:rPr>
          <w:rFonts w:ascii="Cambria" w:eastAsia="Batang" w:hAnsi="Cambria" w:cs="Calibri"/>
          <w:b/>
          <w:color w:val="000000"/>
          <w:kern w:val="16"/>
          <w:sz w:val="22"/>
          <w:szCs w:val="22"/>
        </w:rPr>
        <w:t>Zamawiającym</w:t>
      </w:r>
    </w:p>
    <w:p w:rsidR="00E90525" w:rsidRPr="00E90525" w:rsidRDefault="00934412" w:rsidP="00E90525">
      <w:pPr>
        <w:autoSpaceDE w:val="0"/>
        <w:autoSpaceDN w:val="0"/>
        <w:adjustRightInd w:val="0"/>
        <w:spacing w:line="360" w:lineRule="auto"/>
        <w:jc w:val="both"/>
        <w:rPr>
          <w:rFonts w:ascii="Cambria" w:eastAsia="Batang" w:hAnsi="Cambria" w:cs="Calibri"/>
          <w:color w:val="000000"/>
          <w:kern w:val="16"/>
          <w:sz w:val="22"/>
          <w:szCs w:val="22"/>
        </w:rPr>
      </w:pPr>
      <w:r w:rsidRPr="00934412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a </w:t>
      </w:r>
    </w:p>
    <w:p w:rsidR="00A657F4" w:rsidRPr="00A657F4" w:rsidRDefault="00A657F4" w:rsidP="00A657F4">
      <w:pPr>
        <w:autoSpaceDE w:val="0"/>
        <w:autoSpaceDN w:val="0"/>
        <w:adjustRightInd w:val="0"/>
        <w:spacing w:line="360" w:lineRule="auto"/>
        <w:jc w:val="both"/>
        <w:rPr>
          <w:rFonts w:ascii="Cambria" w:eastAsia="Batang" w:hAnsi="Cambria" w:cs="Calibri"/>
          <w:color w:val="000000"/>
          <w:kern w:val="16"/>
          <w:sz w:val="22"/>
          <w:szCs w:val="22"/>
        </w:rPr>
      </w:pPr>
      <w:r w:rsidRPr="00A657F4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firmą ________________________________________________________________________________________________________ ______________________________________________________________________________________________________________, zwaną dalej </w:t>
      </w:r>
      <w:r w:rsidRPr="00A657F4">
        <w:rPr>
          <w:rFonts w:ascii="Cambria" w:eastAsia="Batang" w:hAnsi="Cambria" w:cs="Calibri"/>
          <w:b/>
          <w:color w:val="000000"/>
          <w:kern w:val="16"/>
          <w:sz w:val="22"/>
          <w:szCs w:val="22"/>
        </w:rPr>
        <w:t>Wykonawcą</w:t>
      </w:r>
      <w:r w:rsidRPr="00A657F4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 i  reprezentowaną przez:</w:t>
      </w:r>
    </w:p>
    <w:p w:rsidR="00EA5DBE" w:rsidRDefault="00A657F4" w:rsidP="00664ABC">
      <w:pPr>
        <w:autoSpaceDE w:val="0"/>
        <w:autoSpaceDN w:val="0"/>
        <w:adjustRightInd w:val="0"/>
        <w:spacing w:line="360" w:lineRule="auto"/>
        <w:jc w:val="both"/>
        <w:rPr>
          <w:rFonts w:ascii="Cambria" w:eastAsia="Batang" w:hAnsi="Cambria" w:cs="Calibri"/>
          <w:color w:val="000000"/>
          <w:kern w:val="16"/>
          <w:sz w:val="22"/>
          <w:szCs w:val="22"/>
        </w:rPr>
      </w:pPr>
      <w:r w:rsidRPr="00A657F4">
        <w:rPr>
          <w:rFonts w:ascii="Cambria" w:eastAsia="Batang" w:hAnsi="Cambria" w:cs="Calibri"/>
          <w:color w:val="000000"/>
          <w:kern w:val="16"/>
          <w:sz w:val="22"/>
          <w:szCs w:val="22"/>
        </w:rPr>
        <w:t>____________________________________,.</w:t>
      </w:r>
      <w:r w:rsidR="00EA5DBE">
        <w:rPr>
          <w:rFonts w:ascii="Cambria" w:eastAsia="Batang" w:hAnsi="Cambria" w:cs="Calibri"/>
          <w:color w:val="000000"/>
          <w:kern w:val="16"/>
          <w:sz w:val="22"/>
          <w:szCs w:val="22"/>
        </w:rPr>
        <w:t>,</w:t>
      </w:r>
      <w:r w:rsidR="00EA5DBE" w:rsidRPr="00EA5DBE">
        <w:rPr>
          <w:rFonts w:ascii="Cambria" w:eastAsia="Batang" w:hAnsi="Cambria" w:cs="Calibri"/>
          <w:color w:val="000000"/>
          <w:kern w:val="16"/>
          <w:sz w:val="22"/>
          <w:szCs w:val="22"/>
        </w:rPr>
        <w:t xml:space="preserve"> </w:t>
      </w:r>
    </w:p>
    <w:p w:rsidR="00A657F4" w:rsidRPr="00664ABC" w:rsidRDefault="00A657F4" w:rsidP="00664ABC">
      <w:pPr>
        <w:autoSpaceDE w:val="0"/>
        <w:autoSpaceDN w:val="0"/>
        <w:adjustRightInd w:val="0"/>
        <w:spacing w:line="360" w:lineRule="auto"/>
        <w:jc w:val="both"/>
        <w:rPr>
          <w:rFonts w:ascii="Cambria" w:eastAsia="Batang" w:hAnsi="Cambria" w:cs="Calibri"/>
          <w:color w:val="000000"/>
          <w:kern w:val="16"/>
          <w:sz w:val="22"/>
          <w:szCs w:val="22"/>
        </w:rPr>
      </w:pPr>
    </w:p>
    <w:p w:rsidR="00572F29" w:rsidRPr="00160E55" w:rsidRDefault="00572F29" w:rsidP="00BF1FD0">
      <w:pPr>
        <w:pStyle w:val="Tekstpodstawowywcity"/>
        <w:spacing w:line="360" w:lineRule="auto"/>
        <w:ind w:left="0"/>
        <w:jc w:val="center"/>
        <w:rPr>
          <w:rFonts w:ascii="Cambria" w:eastAsia="Batang" w:hAnsi="Cambria" w:cs="Calibri"/>
          <w:b/>
          <w:bCs/>
          <w:sz w:val="22"/>
          <w:szCs w:val="22"/>
        </w:rPr>
      </w:pPr>
      <w:r w:rsidRPr="00160E55">
        <w:rPr>
          <w:rFonts w:ascii="Cambria" w:eastAsia="Batang" w:hAnsi="Cambria" w:cs="Calibri"/>
          <w:b/>
          <w:bCs/>
          <w:sz w:val="22"/>
          <w:szCs w:val="22"/>
        </w:rPr>
        <w:t>§ 1</w:t>
      </w:r>
    </w:p>
    <w:p w:rsidR="00725A26" w:rsidRPr="00160E55" w:rsidRDefault="00572F29" w:rsidP="00A657F4">
      <w:pPr>
        <w:pStyle w:val="Tekstpodstawowywcity"/>
        <w:spacing w:line="360" w:lineRule="auto"/>
        <w:ind w:left="0"/>
        <w:rPr>
          <w:rFonts w:ascii="Cambria" w:eastAsia="Batang" w:hAnsi="Cambria" w:cs="Calibri"/>
          <w:color w:val="FF0000"/>
          <w:sz w:val="22"/>
          <w:szCs w:val="22"/>
        </w:rPr>
      </w:pPr>
      <w:r w:rsidRPr="00160E55">
        <w:rPr>
          <w:rFonts w:ascii="Cambria" w:eastAsia="Batang" w:hAnsi="Cambria" w:cs="Calibri"/>
          <w:sz w:val="22"/>
          <w:szCs w:val="22"/>
        </w:rPr>
        <w:t>Przedmiot</w:t>
      </w:r>
      <w:r w:rsidR="00545445" w:rsidRPr="00160E55">
        <w:rPr>
          <w:rFonts w:ascii="Cambria" w:eastAsia="Batang" w:hAnsi="Cambria" w:cs="Calibri"/>
          <w:sz w:val="22"/>
          <w:szCs w:val="22"/>
        </w:rPr>
        <w:t xml:space="preserve">em niniejszej umowy jest usługa </w:t>
      </w:r>
      <w:r w:rsidRPr="00160E55">
        <w:rPr>
          <w:rFonts w:ascii="Cambria" w:eastAsia="Batang" w:hAnsi="Cambria" w:cs="Calibri"/>
          <w:sz w:val="22"/>
          <w:szCs w:val="22"/>
        </w:rPr>
        <w:t xml:space="preserve">symetrycznego dostępu do Internetu </w:t>
      </w:r>
      <w:r w:rsidR="000E154B" w:rsidRPr="00160E55">
        <w:rPr>
          <w:rFonts w:ascii="Cambria" w:eastAsia="Batang" w:hAnsi="Cambria" w:cs="Calibri"/>
          <w:sz w:val="22"/>
          <w:szCs w:val="22"/>
        </w:rPr>
        <w:t xml:space="preserve">zainstalowana </w:t>
      </w:r>
      <w:r w:rsidR="0097445A">
        <w:rPr>
          <w:rFonts w:ascii="Cambria" w:eastAsia="Batang" w:hAnsi="Cambria" w:cs="Calibri"/>
          <w:sz w:val="22"/>
          <w:szCs w:val="22"/>
        </w:rPr>
        <w:br/>
      </w:r>
      <w:r w:rsidR="000E154B" w:rsidRPr="00160E55">
        <w:rPr>
          <w:rFonts w:ascii="Cambria" w:eastAsia="Batang" w:hAnsi="Cambria" w:cs="Calibri"/>
          <w:sz w:val="22"/>
          <w:szCs w:val="22"/>
        </w:rPr>
        <w:t>w budynk</w:t>
      </w:r>
      <w:r w:rsidR="0063379F">
        <w:rPr>
          <w:rFonts w:ascii="Cambria" w:eastAsia="Batang" w:hAnsi="Cambria" w:cs="Calibri"/>
          <w:sz w:val="22"/>
          <w:szCs w:val="22"/>
        </w:rPr>
        <w:t>ach</w:t>
      </w:r>
      <w:r w:rsidR="000E154B" w:rsidRPr="00160E55">
        <w:rPr>
          <w:rFonts w:ascii="Cambria" w:eastAsia="Batang" w:hAnsi="Cambria" w:cs="Calibri"/>
          <w:sz w:val="22"/>
          <w:szCs w:val="22"/>
        </w:rPr>
        <w:t xml:space="preserve"> </w:t>
      </w:r>
      <w:r w:rsidR="00A657F4">
        <w:rPr>
          <w:rFonts w:ascii="Cambria" w:eastAsia="Batang" w:hAnsi="Cambria" w:cs="Calibri"/>
          <w:sz w:val="22"/>
          <w:szCs w:val="22"/>
        </w:rPr>
        <w:t xml:space="preserve">Zamawiającego </w:t>
      </w:r>
      <w:r w:rsidR="00247581">
        <w:rPr>
          <w:rFonts w:ascii="Cambria" w:eastAsia="Batang" w:hAnsi="Cambria" w:cs="Calibri"/>
          <w:sz w:val="22"/>
          <w:szCs w:val="22"/>
        </w:rPr>
        <w:t xml:space="preserve">w Warszawie </w:t>
      </w:r>
      <w:r w:rsidR="000E154B" w:rsidRPr="000E154B">
        <w:rPr>
          <w:rFonts w:ascii="Cambria" w:hAnsi="Cambria"/>
          <w:sz w:val="22"/>
          <w:szCs w:val="22"/>
        </w:rPr>
        <w:t xml:space="preserve">przy ul. </w:t>
      </w:r>
      <w:r w:rsidR="00A657F4">
        <w:rPr>
          <w:rFonts w:ascii="Cambria" w:hAnsi="Cambria"/>
          <w:sz w:val="22"/>
          <w:szCs w:val="22"/>
        </w:rPr>
        <w:t>Ksawerów 13</w:t>
      </w:r>
      <w:r w:rsidR="000E154B" w:rsidRPr="000E154B">
        <w:rPr>
          <w:rFonts w:ascii="Cambria" w:hAnsi="Cambria"/>
          <w:sz w:val="22"/>
          <w:szCs w:val="22"/>
        </w:rPr>
        <w:t xml:space="preserve"> </w:t>
      </w:r>
      <w:r w:rsidR="00DF312D">
        <w:rPr>
          <w:rFonts w:ascii="Cambria" w:hAnsi="Cambria"/>
          <w:sz w:val="22"/>
          <w:szCs w:val="22"/>
        </w:rPr>
        <w:t xml:space="preserve">oraz </w:t>
      </w:r>
      <w:r w:rsidR="0063379F">
        <w:rPr>
          <w:rFonts w:ascii="Cambria" w:hAnsi="Cambria"/>
          <w:sz w:val="22"/>
          <w:szCs w:val="22"/>
        </w:rPr>
        <w:t xml:space="preserve">ul. </w:t>
      </w:r>
      <w:r w:rsidR="00A657F4">
        <w:rPr>
          <w:rFonts w:ascii="Cambria" w:hAnsi="Cambria"/>
          <w:sz w:val="22"/>
          <w:szCs w:val="22"/>
        </w:rPr>
        <w:t xml:space="preserve">Krakowskie Przedmieście 15/17 </w:t>
      </w:r>
      <w:r w:rsidR="00DF312D">
        <w:rPr>
          <w:rFonts w:ascii="Cambria" w:eastAsia="Batang" w:hAnsi="Cambria" w:cs="Calibri"/>
          <w:sz w:val="22"/>
          <w:szCs w:val="22"/>
        </w:rPr>
        <w:t>spełniające poniżej opisane wymagania techniczne</w:t>
      </w:r>
      <w:r w:rsidR="00725A26" w:rsidRPr="00160E55">
        <w:rPr>
          <w:rFonts w:ascii="Cambria" w:eastAsia="Batang" w:hAnsi="Cambria" w:cs="Calibri"/>
          <w:sz w:val="22"/>
          <w:szCs w:val="22"/>
        </w:rPr>
        <w:t>:</w:t>
      </w:r>
      <w:r w:rsidR="00725A26" w:rsidRPr="00160E55">
        <w:rPr>
          <w:rFonts w:ascii="Cambria" w:eastAsia="Batang" w:hAnsi="Cambria" w:cs="Calibri"/>
          <w:color w:val="FF0000"/>
          <w:sz w:val="22"/>
          <w:szCs w:val="22"/>
        </w:rPr>
        <w:t xml:space="preserve"> </w:t>
      </w:r>
    </w:p>
    <w:p w:rsidR="00DF312D" w:rsidRPr="00DF312D" w:rsidRDefault="00DF312D" w:rsidP="00DF312D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312D">
        <w:rPr>
          <w:rFonts w:asciiTheme="minorHAnsi" w:hAnsiTheme="minorHAnsi"/>
          <w:sz w:val="22"/>
          <w:szCs w:val="22"/>
        </w:rPr>
        <w:t xml:space="preserve">Dedykowane łącze symetryczne do Internetu o gwarantowanej przepustowości nie mniejszej niż </w:t>
      </w:r>
      <w:r w:rsidR="00A657F4">
        <w:rPr>
          <w:rFonts w:asciiTheme="minorHAnsi" w:hAnsiTheme="minorHAnsi"/>
          <w:sz w:val="22"/>
          <w:szCs w:val="22"/>
        </w:rPr>
        <w:t>4</w:t>
      </w:r>
      <w:r w:rsidRPr="00DF312D">
        <w:rPr>
          <w:rFonts w:asciiTheme="minorHAnsi" w:hAnsiTheme="minorHAnsi"/>
          <w:sz w:val="22"/>
          <w:szCs w:val="22"/>
        </w:rPr>
        <w:t xml:space="preserve">00 </w:t>
      </w:r>
      <w:proofErr w:type="spellStart"/>
      <w:r w:rsidRPr="00DF312D">
        <w:rPr>
          <w:rFonts w:asciiTheme="minorHAnsi" w:hAnsiTheme="minorHAnsi"/>
          <w:sz w:val="22"/>
          <w:szCs w:val="22"/>
        </w:rPr>
        <w:t>Mbit</w:t>
      </w:r>
      <w:proofErr w:type="spellEnd"/>
      <w:r w:rsidRPr="00DF312D">
        <w:rPr>
          <w:rFonts w:asciiTheme="minorHAnsi" w:hAnsiTheme="minorHAnsi"/>
          <w:sz w:val="22"/>
          <w:szCs w:val="22"/>
        </w:rPr>
        <w:t>/s dla ruchu przy</w:t>
      </w:r>
      <w:r w:rsidR="005864FB">
        <w:rPr>
          <w:rFonts w:asciiTheme="minorHAnsi" w:hAnsiTheme="minorHAnsi"/>
          <w:sz w:val="22"/>
          <w:szCs w:val="22"/>
        </w:rPr>
        <w:t xml:space="preserve">chodzącego i nie mniejszej niż </w:t>
      </w:r>
      <w:r w:rsidR="00A657F4">
        <w:rPr>
          <w:rFonts w:asciiTheme="minorHAnsi" w:hAnsiTheme="minorHAnsi"/>
          <w:sz w:val="22"/>
          <w:szCs w:val="22"/>
        </w:rPr>
        <w:t>4</w:t>
      </w:r>
      <w:r w:rsidRPr="00DF312D">
        <w:rPr>
          <w:rFonts w:asciiTheme="minorHAnsi" w:hAnsiTheme="minorHAnsi"/>
          <w:sz w:val="22"/>
          <w:szCs w:val="22"/>
        </w:rPr>
        <w:t xml:space="preserve">00 </w:t>
      </w:r>
      <w:proofErr w:type="spellStart"/>
      <w:r w:rsidRPr="00DF312D">
        <w:rPr>
          <w:rFonts w:asciiTheme="minorHAnsi" w:hAnsiTheme="minorHAnsi"/>
          <w:sz w:val="22"/>
          <w:szCs w:val="22"/>
        </w:rPr>
        <w:t>Mbit</w:t>
      </w:r>
      <w:proofErr w:type="spellEnd"/>
      <w:r w:rsidRPr="00DF312D">
        <w:rPr>
          <w:rFonts w:asciiTheme="minorHAnsi" w:hAnsiTheme="minorHAnsi"/>
          <w:sz w:val="22"/>
          <w:szCs w:val="22"/>
        </w:rPr>
        <w:t xml:space="preserve">/s dla ruchu wychodzącego </w:t>
      </w:r>
      <w:r w:rsidR="0063379F">
        <w:rPr>
          <w:rFonts w:asciiTheme="minorHAnsi" w:hAnsiTheme="minorHAnsi"/>
          <w:sz w:val="22"/>
          <w:szCs w:val="22"/>
        </w:rPr>
        <w:t xml:space="preserve">wraz </w:t>
      </w:r>
      <w:r w:rsidRPr="00DF312D">
        <w:rPr>
          <w:rFonts w:asciiTheme="minorHAnsi" w:hAnsiTheme="minorHAnsi"/>
          <w:sz w:val="22"/>
          <w:szCs w:val="22"/>
        </w:rPr>
        <w:t xml:space="preserve">z łączem dzierżawionym o przepustowości </w:t>
      </w:r>
      <w:r w:rsidR="0063379F">
        <w:rPr>
          <w:rFonts w:asciiTheme="minorHAnsi" w:hAnsiTheme="minorHAnsi"/>
          <w:sz w:val="22"/>
          <w:szCs w:val="22"/>
        </w:rPr>
        <w:t>1</w:t>
      </w:r>
      <w:r w:rsidRPr="00DF31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3379F">
        <w:rPr>
          <w:rFonts w:asciiTheme="minorHAnsi" w:hAnsiTheme="minorHAnsi"/>
          <w:sz w:val="22"/>
          <w:szCs w:val="22"/>
        </w:rPr>
        <w:t>G</w:t>
      </w:r>
      <w:r w:rsidRPr="00DF312D">
        <w:rPr>
          <w:rFonts w:asciiTheme="minorHAnsi" w:hAnsiTheme="minorHAnsi"/>
          <w:sz w:val="22"/>
          <w:szCs w:val="22"/>
        </w:rPr>
        <w:t>bit</w:t>
      </w:r>
      <w:proofErr w:type="spellEnd"/>
      <w:r w:rsidRPr="00DF312D">
        <w:rPr>
          <w:rFonts w:asciiTheme="minorHAnsi" w:hAnsiTheme="minorHAnsi"/>
          <w:sz w:val="22"/>
          <w:szCs w:val="22"/>
        </w:rPr>
        <w:t xml:space="preserve">/s </w:t>
      </w:r>
      <w:r w:rsidR="0063379F">
        <w:rPr>
          <w:rFonts w:asciiTheme="minorHAnsi" w:hAnsiTheme="minorHAnsi"/>
          <w:sz w:val="22"/>
          <w:szCs w:val="22"/>
        </w:rPr>
        <w:t>między</w:t>
      </w:r>
      <w:r w:rsidRPr="00DF312D">
        <w:rPr>
          <w:rFonts w:asciiTheme="minorHAnsi" w:hAnsiTheme="minorHAnsi"/>
          <w:sz w:val="22"/>
          <w:szCs w:val="22"/>
        </w:rPr>
        <w:t xml:space="preserve"> siedzib</w:t>
      </w:r>
      <w:r w:rsidR="0063379F">
        <w:rPr>
          <w:rFonts w:asciiTheme="minorHAnsi" w:hAnsiTheme="minorHAnsi"/>
          <w:sz w:val="22"/>
          <w:szCs w:val="22"/>
        </w:rPr>
        <w:t>ami</w:t>
      </w:r>
      <w:r w:rsidRPr="00DF312D">
        <w:rPr>
          <w:rFonts w:asciiTheme="minorHAnsi" w:hAnsiTheme="minorHAnsi"/>
          <w:sz w:val="22"/>
          <w:szCs w:val="22"/>
        </w:rPr>
        <w:t xml:space="preserve"> </w:t>
      </w:r>
      <w:r w:rsidR="00A043F6">
        <w:rPr>
          <w:rFonts w:asciiTheme="minorHAnsi" w:hAnsiTheme="minorHAnsi"/>
          <w:sz w:val="22"/>
          <w:szCs w:val="22"/>
        </w:rPr>
        <w:t>M</w:t>
      </w:r>
      <w:r w:rsidRPr="00DF312D">
        <w:rPr>
          <w:rFonts w:asciiTheme="minorHAnsi" w:hAnsiTheme="minorHAnsi"/>
          <w:sz w:val="22"/>
          <w:szCs w:val="22"/>
        </w:rPr>
        <w:t xml:space="preserve">inisterstwa przy </w:t>
      </w:r>
      <w:r w:rsidR="0063379F">
        <w:rPr>
          <w:rFonts w:asciiTheme="minorHAnsi" w:hAnsiTheme="minorHAnsi"/>
          <w:sz w:val="22"/>
          <w:szCs w:val="22"/>
        </w:rPr>
        <w:t xml:space="preserve">ul. Ksawerów 13 i </w:t>
      </w:r>
      <w:r w:rsidRPr="00DF312D">
        <w:rPr>
          <w:rFonts w:asciiTheme="minorHAnsi" w:hAnsiTheme="minorHAnsi"/>
          <w:sz w:val="22"/>
          <w:szCs w:val="22"/>
        </w:rPr>
        <w:t>ul. Krakowskie Przedmieście 15/17 spełniające następujące wymagania:</w:t>
      </w:r>
    </w:p>
    <w:p w:rsidR="00DF312D" w:rsidRDefault="00DF312D" w:rsidP="00DF312D">
      <w:pPr>
        <w:numPr>
          <w:ilvl w:val="1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312D">
        <w:rPr>
          <w:rFonts w:asciiTheme="minorHAnsi" w:hAnsiTheme="minorHAnsi"/>
          <w:sz w:val="22"/>
          <w:szCs w:val="22"/>
        </w:rPr>
        <w:t>Punkty dostępu do usługi w budynkach Zamawiającego muszą być zakończone oddzielnymi interfejsami RJ-45 (1Gbit/s) i powinny się znajdować w pomieszczeniach wskazanych przez Zamawiającego. Interfejsy muszą posiadać funkcję „Auto MDI-MDIX”.</w:t>
      </w:r>
    </w:p>
    <w:p w:rsidR="00275A6F" w:rsidRPr="00DF312D" w:rsidRDefault="00275A6F" w:rsidP="00275A6F">
      <w:pPr>
        <w:numPr>
          <w:ilvl w:val="1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75A6F">
        <w:rPr>
          <w:rFonts w:asciiTheme="minorHAnsi" w:hAnsiTheme="minorHAnsi"/>
          <w:sz w:val="22"/>
          <w:szCs w:val="22"/>
        </w:rPr>
        <w:t xml:space="preserve">Pełne wykorzystanie przepustowości </w:t>
      </w:r>
      <w:r>
        <w:rPr>
          <w:rFonts w:asciiTheme="minorHAnsi" w:hAnsiTheme="minorHAnsi"/>
          <w:sz w:val="22"/>
          <w:szCs w:val="22"/>
        </w:rPr>
        <w:t>każdego z łącz</w:t>
      </w:r>
      <w:r w:rsidRPr="00275A6F">
        <w:rPr>
          <w:rFonts w:asciiTheme="minorHAnsi" w:hAnsiTheme="minorHAnsi"/>
          <w:sz w:val="22"/>
          <w:szCs w:val="22"/>
        </w:rPr>
        <w:t xml:space="preserve"> w jednym kierunku nie może w żaden sposób zmniejszać przepustowości w przeciwnym kierunku</w:t>
      </w:r>
    </w:p>
    <w:p w:rsidR="00DF312D" w:rsidRPr="00DF312D" w:rsidRDefault="00DF312D" w:rsidP="00DF312D">
      <w:pPr>
        <w:numPr>
          <w:ilvl w:val="1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312D">
        <w:rPr>
          <w:rFonts w:asciiTheme="minorHAnsi" w:hAnsiTheme="minorHAnsi"/>
          <w:sz w:val="22"/>
          <w:szCs w:val="22"/>
        </w:rPr>
        <w:t xml:space="preserve">Łącze do Internetu musi posiadać uruchomiony i skonfigurowany ruch sieciowy przy pomocy protokołu IPv4 (typu PA – </w:t>
      </w:r>
      <w:proofErr w:type="spellStart"/>
      <w:r w:rsidRPr="00DF312D">
        <w:rPr>
          <w:rFonts w:asciiTheme="minorHAnsi" w:hAnsiTheme="minorHAnsi"/>
          <w:sz w:val="22"/>
          <w:szCs w:val="22"/>
        </w:rPr>
        <w:t>provider</w:t>
      </w:r>
      <w:proofErr w:type="spellEnd"/>
      <w:r w:rsidRPr="00DF31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12D">
        <w:rPr>
          <w:rFonts w:asciiTheme="minorHAnsi" w:hAnsiTheme="minorHAnsi"/>
          <w:sz w:val="22"/>
          <w:szCs w:val="22"/>
        </w:rPr>
        <w:t>aggregable</w:t>
      </w:r>
      <w:proofErr w:type="spellEnd"/>
      <w:r w:rsidRPr="00DF312D">
        <w:rPr>
          <w:rFonts w:asciiTheme="minorHAnsi" w:hAnsiTheme="minorHAnsi"/>
          <w:sz w:val="22"/>
          <w:szCs w:val="22"/>
        </w:rPr>
        <w:t>). Pula publicznych adresów IPv4 dostępna dla Zamawiającego musi mieć maskę 28 bitów lub mniejszą (liczba publicznych adresów IPv4 nie mniejsza niż 14).</w:t>
      </w:r>
    </w:p>
    <w:p w:rsidR="00DF312D" w:rsidRPr="00DF312D" w:rsidRDefault="00DF312D" w:rsidP="00DF312D">
      <w:pPr>
        <w:numPr>
          <w:ilvl w:val="1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312D">
        <w:rPr>
          <w:rFonts w:asciiTheme="minorHAnsi" w:hAnsiTheme="minorHAnsi"/>
          <w:sz w:val="22"/>
          <w:szCs w:val="22"/>
        </w:rPr>
        <w:t xml:space="preserve">Łącze do Internetu  musi posiadać uruchomiony i skonfigurowany ruch sieciowy przy pomocy protokołu IPv6 (typu PA – </w:t>
      </w:r>
      <w:proofErr w:type="spellStart"/>
      <w:r w:rsidRPr="00DF312D">
        <w:rPr>
          <w:rFonts w:asciiTheme="minorHAnsi" w:hAnsiTheme="minorHAnsi"/>
          <w:sz w:val="22"/>
          <w:szCs w:val="22"/>
        </w:rPr>
        <w:t>provider</w:t>
      </w:r>
      <w:proofErr w:type="spellEnd"/>
      <w:r w:rsidRPr="00DF31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12D">
        <w:rPr>
          <w:rFonts w:asciiTheme="minorHAnsi" w:hAnsiTheme="minorHAnsi"/>
          <w:sz w:val="22"/>
          <w:szCs w:val="22"/>
        </w:rPr>
        <w:t>aggregable</w:t>
      </w:r>
      <w:proofErr w:type="spellEnd"/>
      <w:r w:rsidRPr="00DF312D">
        <w:rPr>
          <w:rFonts w:asciiTheme="minorHAnsi" w:hAnsiTheme="minorHAnsi"/>
          <w:sz w:val="22"/>
          <w:szCs w:val="22"/>
        </w:rPr>
        <w:t>). Pula adresów IPv6 dostępna dla Zamawiającego musi mieć maskę 56 bitów lub mniejszą.</w:t>
      </w:r>
    </w:p>
    <w:p w:rsidR="00A657F4" w:rsidRPr="00A657F4" w:rsidRDefault="00DF312D" w:rsidP="00A657F4">
      <w:pPr>
        <w:numPr>
          <w:ilvl w:val="1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312D">
        <w:rPr>
          <w:rFonts w:asciiTheme="minorHAnsi" w:hAnsiTheme="minorHAnsi"/>
          <w:sz w:val="22"/>
          <w:szCs w:val="22"/>
        </w:rPr>
        <w:lastRenderedPageBreak/>
        <w:t>Łącze dzierżawione musi posiadać możliwość  zastosowania przez Zamawiającego dowolnej adresacji prywatnej dla IPv4 i IPv6</w:t>
      </w:r>
    </w:p>
    <w:p w:rsidR="00DF312D" w:rsidRDefault="00DF312D" w:rsidP="00593D0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593D09">
        <w:rPr>
          <w:rFonts w:asciiTheme="minorHAnsi" w:hAnsiTheme="minorHAnsi"/>
        </w:rPr>
        <w:t>Parametry działania usługi nie powinny być gorsze niż zawarte poniżej:</w:t>
      </w:r>
    </w:p>
    <w:p w:rsidR="00593D09" w:rsidRPr="00DF312D" w:rsidRDefault="00593D09" w:rsidP="00593D09">
      <w:pPr>
        <w:pStyle w:val="Akapitzlist"/>
        <w:numPr>
          <w:ilvl w:val="1"/>
          <w:numId w:val="18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DF312D">
        <w:rPr>
          <w:rFonts w:asciiTheme="minorHAnsi" w:hAnsiTheme="minorHAnsi"/>
        </w:rPr>
        <w:t>gwarantowany czas naprawy od momentu zgłoszenia telefonicznego do usunięcia awarii – nie więcej niż 6h (sześć godzin),</w:t>
      </w:r>
    </w:p>
    <w:p w:rsidR="00593D09" w:rsidRPr="00DF312D" w:rsidRDefault="00593D09" w:rsidP="00593D09">
      <w:pPr>
        <w:pStyle w:val="Akapitzlist"/>
        <w:numPr>
          <w:ilvl w:val="1"/>
          <w:numId w:val="18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DF312D">
        <w:rPr>
          <w:rFonts w:asciiTheme="minorHAnsi" w:hAnsiTheme="minorHAnsi"/>
        </w:rPr>
        <w:t>gwarancja dostępności rocznej – nie mniej niż 99,0%,</w:t>
      </w:r>
    </w:p>
    <w:p w:rsidR="00593D09" w:rsidRDefault="00593D09" w:rsidP="00593D09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DF312D">
        <w:rPr>
          <w:rFonts w:asciiTheme="minorHAnsi" w:hAnsiTheme="minorHAnsi"/>
        </w:rPr>
        <w:t>parametry techniczne – straty pakietów (średnia w mies.) – nie więcej niż 0,5%,</w:t>
      </w:r>
    </w:p>
    <w:p w:rsidR="00DF312D" w:rsidRPr="00593D09" w:rsidRDefault="00593D09" w:rsidP="00593D09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DF312D">
        <w:rPr>
          <w:rFonts w:asciiTheme="minorHAnsi" w:hAnsiTheme="minorHAnsi"/>
        </w:rPr>
        <w:t>parametry techniczne – opóźnienia pakietów (średnia w mies.) – nie więcej niż 50ms</w:t>
      </w:r>
      <w:r>
        <w:rPr>
          <w:rFonts w:asciiTheme="minorHAnsi" w:hAnsiTheme="minorHAnsi"/>
        </w:rPr>
        <w:t>.</w:t>
      </w:r>
    </w:p>
    <w:p w:rsidR="00DF312D" w:rsidRPr="0097445A" w:rsidRDefault="00DF312D" w:rsidP="009744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312D">
        <w:rPr>
          <w:rFonts w:asciiTheme="minorHAnsi" w:hAnsiTheme="minorHAnsi"/>
          <w:sz w:val="22"/>
          <w:szCs w:val="22"/>
        </w:rPr>
        <w:t>Zamawiający wymaga aby dostawca udostępniał bieżące dane dotyczące ruchu na łączu do transmisji na żądanie Agencji Bezpieczeństwa Wewnętrznego.</w:t>
      </w:r>
    </w:p>
    <w:p w:rsidR="00DF312D" w:rsidRDefault="00DF312D" w:rsidP="00BF1FD0">
      <w:pPr>
        <w:pStyle w:val="Tekstpodstawowy2"/>
        <w:spacing w:before="0"/>
        <w:jc w:val="center"/>
        <w:rPr>
          <w:rFonts w:ascii="Cambria" w:hAnsi="Cambria" w:cs="Calibri"/>
          <w:b/>
          <w:bCs/>
          <w:sz w:val="22"/>
          <w:szCs w:val="22"/>
        </w:rPr>
      </w:pPr>
    </w:p>
    <w:p w:rsidR="00572F29" w:rsidRPr="00160E55" w:rsidRDefault="00572F29" w:rsidP="00BF1FD0">
      <w:pPr>
        <w:pStyle w:val="Tekstpodstawowy2"/>
        <w:spacing w:before="0"/>
        <w:jc w:val="center"/>
        <w:rPr>
          <w:rFonts w:ascii="Cambria" w:hAnsi="Cambria" w:cs="Calibri"/>
          <w:b/>
          <w:bCs/>
          <w:sz w:val="22"/>
          <w:szCs w:val="22"/>
        </w:rPr>
      </w:pPr>
      <w:r w:rsidRPr="00160E55">
        <w:rPr>
          <w:rFonts w:ascii="Cambria" w:hAnsi="Cambria" w:cs="Calibri"/>
          <w:b/>
          <w:bCs/>
          <w:sz w:val="22"/>
          <w:szCs w:val="22"/>
        </w:rPr>
        <w:t>§</w:t>
      </w:r>
      <w:r w:rsidR="00DC45A2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160E55">
        <w:rPr>
          <w:rFonts w:ascii="Cambria" w:hAnsi="Cambria" w:cs="Calibri"/>
          <w:b/>
          <w:bCs/>
          <w:sz w:val="22"/>
          <w:szCs w:val="22"/>
        </w:rPr>
        <w:t>2</w:t>
      </w:r>
    </w:p>
    <w:p w:rsidR="00572F29" w:rsidRPr="00160E55" w:rsidRDefault="00572F29" w:rsidP="00BF1FD0">
      <w:pPr>
        <w:pStyle w:val="Tekstpodstawowy2"/>
        <w:spacing w:before="0"/>
        <w:jc w:val="center"/>
        <w:rPr>
          <w:rFonts w:ascii="Cambria" w:hAnsi="Cambria" w:cs="Calibri"/>
          <w:b/>
          <w:sz w:val="22"/>
          <w:szCs w:val="22"/>
        </w:rPr>
      </w:pPr>
      <w:r w:rsidRPr="00160E55">
        <w:rPr>
          <w:rFonts w:ascii="Cambria" w:hAnsi="Cambria" w:cs="Calibri"/>
          <w:b/>
          <w:sz w:val="22"/>
          <w:szCs w:val="22"/>
        </w:rPr>
        <w:t>TERMIN WYKONANIA UMOWY</w:t>
      </w:r>
    </w:p>
    <w:p w:rsidR="0097445A" w:rsidRDefault="00783A6F" w:rsidP="00BF1FD0">
      <w:pPr>
        <w:pStyle w:val="Tekstpodstawowy2"/>
        <w:spacing w:before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Wykonawca będzie świadczył usługę, o której mowa w ust. 1 w</w:t>
      </w:r>
      <w:r w:rsidR="00247581">
        <w:rPr>
          <w:rFonts w:ascii="Cambria" w:hAnsi="Cambria" w:cs="Calibri"/>
          <w:sz w:val="22"/>
          <w:szCs w:val="22"/>
        </w:rPr>
        <w:t xml:space="preserve"> okres</w:t>
      </w:r>
      <w:r>
        <w:rPr>
          <w:rFonts w:ascii="Cambria" w:hAnsi="Cambria" w:cs="Calibri"/>
          <w:sz w:val="22"/>
          <w:szCs w:val="22"/>
        </w:rPr>
        <w:t>ie</w:t>
      </w:r>
      <w:r w:rsidR="00247581">
        <w:rPr>
          <w:rFonts w:ascii="Cambria" w:hAnsi="Cambria" w:cs="Calibri"/>
          <w:sz w:val="22"/>
          <w:szCs w:val="22"/>
        </w:rPr>
        <w:t xml:space="preserve"> </w:t>
      </w:r>
      <w:r w:rsidR="00572F29" w:rsidRPr="00160E55">
        <w:rPr>
          <w:rFonts w:ascii="Cambria" w:hAnsi="Cambria" w:cs="Calibri"/>
          <w:sz w:val="22"/>
          <w:szCs w:val="22"/>
        </w:rPr>
        <w:t xml:space="preserve">od dnia </w:t>
      </w:r>
      <w:r w:rsidR="00566F84">
        <w:rPr>
          <w:rFonts w:ascii="Cambria" w:hAnsi="Cambria" w:cs="Calibri"/>
          <w:b/>
          <w:sz w:val="22"/>
          <w:szCs w:val="22"/>
        </w:rPr>
        <w:t>1</w:t>
      </w:r>
      <w:r w:rsidR="00934412">
        <w:rPr>
          <w:rFonts w:ascii="Cambria" w:hAnsi="Cambria" w:cs="Calibri"/>
          <w:b/>
          <w:sz w:val="22"/>
          <w:szCs w:val="22"/>
        </w:rPr>
        <w:t xml:space="preserve"> </w:t>
      </w:r>
      <w:r w:rsidR="0063379F">
        <w:rPr>
          <w:rFonts w:ascii="Cambria" w:hAnsi="Cambria" w:cs="Calibri"/>
          <w:b/>
          <w:sz w:val="22"/>
          <w:szCs w:val="22"/>
        </w:rPr>
        <w:t>października</w:t>
      </w:r>
      <w:r w:rsidR="00543042">
        <w:rPr>
          <w:rFonts w:ascii="Cambria" w:hAnsi="Cambria" w:cs="Calibri"/>
          <w:b/>
          <w:sz w:val="22"/>
          <w:szCs w:val="22"/>
        </w:rPr>
        <w:t xml:space="preserve"> 20</w:t>
      </w:r>
      <w:r w:rsidR="00E97FD8">
        <w:rPr>
          <w:rFonts w:ascii="Cambria" w:hAnsi="Cambria" w:cs="Calibri"/>
          <w:b/>
          <w:sz w:val="22"/>
          <w:szCs w:val="22"/>
        </w:rPr>
        <w:t>20</w:t>
      </w:r>
      <w:r w:rsidR="00572F29" w:rsidRPr="00FF7FD0">
        <w:rPr>
          <w:rFonts w:ascii="Cambria" w:hAnsi="Cambria" w:cs="Calibri"/>
          <w:b/>
          <w:sz w:val="22"/>
          <w:szCs w:val="22"/>
        </w:rPr>
        <w:t xml:space="preserve"> roku</w:t>
      </w:r>
      <w:r w:rsidR="00572F29" w:rsidRPr="00160E55">
        <w:rPr>
          <w:rFonts w:ascii="Cambria" w:hAnsi="Cambria" w:cs="Calibri"/>
          <w:sz w:val="22"/>
          <w:szCs w:val="22"/>
        </w:rPr>
        <w:t xml:space="preserve"> do dnia </w:t>
      </w:r>
      <w:r w:rsidR="00566F84">
        <w:rPr>
          <w:rFonts w:ascii="Cambria" w:hAnsi="Cambria" w:cs="Calibri"/>
          <w:b/>
          <w:sz w:val="22"/>
          <w:szCs w:val="22"/>
        </w:rPr>
        <w:t>3</w:t>
      </w:r>
      <w:r w:rsidR="0063379F">
        <w:rPr>
          <w:rFonts w:ascii="Cambria" w:hAnsi="Cambria" w:cs="Calibri"/>
          <w:b/>
          <w:sz w:val="22"/>
          <w:szCs w:val="22"/>
        </w:rPr>
        <w:t>0</w:t>
      </w:r>
      <w:r w:rsidR="00934412">
        <w:rPr>
          <w:rFonts w:ascii="Cambria" w:hAnsi="Cambria" w:cs="Calibri"/>
          <w:b/>
          <w:sz w:val="22"/>
          <w:szCs w:val="22"/>
        </w:rPr>
        <w:t xml:space="preserve"> </w:t>
      </w:r>
      <w:r w:rsidR="0063379F">
        <w:rPr>
          <w:rFonts w:ascii="Cambria" w:hAnsi="Cambria" w:cs="Calibri"/>
          <w:b/>
          <w:sz w:val="22"/>
          <w:szCs w:val="22"/>
        </w:rPr>
        <w:t>września</w:t>
      </w:r>
      <w:r w:rsidR="00725A26" w:rsidRPr="00FF7FD0">
        <w:rPr>
          <w:rFonts w:ascii="Cambria" w:hAnsi="Cambria" w:cs="Calibri"/>
          <w:b/>
          <w:sz w:val="22"/>
          <w:szCs w:val="22"/>
        </w:rPr>
        <w:t xml:space="preserve"> </w:t>
      </w:r>
      <w:r w:rsidR="00572F29" w:rsidRPr="00FF7FD0">
        <w:rPr>
          <w:rFonts w:ascii="Cambria" w:hAnsi="Cambria" w:cs="Calibri"/>
          <w:b/>
          <w:sz w:val="22"/>
          <w:szCs w:val="22"/>
        </w:rPr>
        <w:t>20</w:t>
      </w:r>
      <w:r w:rsidR="00D706BB">
        <w:rPr>
          <w:rFonts w:ascii="Cambria" w:hAnsi="Cambria" w:cs="Calibri"/>
          <w:b/>
          <w:sz w:val="22"/>
          <w:szCs w:val="22"/>
        </w:rPr>
        <w:t>2</w:t>
      </w:r>
      <w:r w:rsidR="0063379F">
        <w:rPr>
          <w:rFonts w:ascii="Cambria" w:hAnsi="Cambria" w:cs="Calibri"/>
          <w:b/>
          <w:sz w:val="22"/>
          <w:szCs w:val="22"/>
        </w:rPr>
        <w:t>_</w:t>
      </w:r>
      <w:r w:rsidR="00572F29" w:rsidRPr="00160E55">
        <w:rPr>
          <w:rFonts w:ascii="Cambria" w:hAnsi="Cambria" w:cs="Calibri"/>
          <w:b/>
          <w:sz w:val="22"/>
          <w:szCs w:val="22"/>
        </w:rPr>
        <w:t xml:space="preserve"> roku</w:t>
      </w:r>
      <w:r w:rsidR="00572F29" w:rsidRPr="00160E55">
        <w:rPr>
          <w:rFonts w:ascii="Cambria" w:hAnsi="Cambria" w:cs="Calibri"/>
          <w:sz w:val="22"/>
          <w:szCs w:val="22"/>
        </w:rPr>
        <w:t>. Umowa nie podlega przedłużeniu na czas nieokreślony. Poprawność instalacji oraz uruchomienie usługi zostanie potwierdzona protokołem odbiorczym podpisanym przez obydwie Strony.</w:t>
      </w:r>
    </w:p>
    <w:p w:rsidR="0097445A" w:rsidRPr="00160E55" w:rsidRDefault="0097445A" w:rsidP="00BF1FD0">
      <w:pPr>
        <w:pStyle w:val="Tekstpodstawowy2"/>
        <w:spacing w:before="0"/>
        <w:jc w:val="both"/>
        <w:rPr>
          <w:rFonts w:ascii="Cambria" w:hAnsi="Cambria" w:cs="Calibri"/>
          <w:sz w:val="22"/>
          <w:szCs w:val="22"/>
        </w:rPr>
      </w:pPr>
    </w:p>
    <w:p w:rsidR="00572F29" w:rsidRPr="00160E55" w:rsidRDefault="00572F29" w:rsidP="00BF1FD0">
      <w:pPr>
        <w:pStyle w:val="Tekstpodstawowywcity"/>
        <w:tabs>
          <w:tab w:val="num" w:pos="0"/>
        </w:tabs>
        <w:spacing w:line="360" w:lineRule="auto"/>
        <w:ind w:left="0"/>
        <w:jc w:val="center"/>
        <w:rPr>
          <w:rFonts w:ascii="Cambria" w:eastAsia="Batang" w:hAnsi="Cambria" w:cs="Calibri"/>
          <w:b/>
          <w:bCs/>
          <w:sz w:val="22"/>
          <w:szCs w:val="22"/>
        </w:rPr>
      </w:pPr>
      <w:r w:rsidRPr="00160E55">
        <w:rPr>
          <w:rFonts w:ascii="Cambria" w:eastAsia="Batang" w:hAnsi="Cambria" w:cs="Calibri"/>
          <w:b/>
          <w:bCs/>
          <w:sz w:val="22"/>
          <w:szCs w:val="22"/>
        </w:rPr>
        <w:t>§ 3</w:t>
      </w:r>
    </w:p>
    <w:p w:rsidR="00D74CAA" w:rsidRDefault="00572F29" w:rsidP="00BF1FD0">
      <w:pPr>
        <w:pStyle w:val="Tekstpodstawowywcity"/>
        <w:tabs>
          <w:tab w:val="num" w:pos="720"/>
        </w:tabs>
        <w:spacing w:after="0" w:line="360" w:lineRule="auto"/>
        <w:ind w:left="0"/>
        <w:jc w:val="both"/>
        <w:rPr>
          <w:rFonts w:ascii="Cambria" w:eastAsia="Batang" w:hAnsi="Cambria" w:cs="Calibri"/>
          <w:sz w:val="22"/>
          <w:szCs w:val="22"/>
        </w:rPr>
      </w:pPr>
      <w:r w:rsidRPr="00160E55">
        <w:rPr>
          <w:rFonts w:ascii="Cambria" w:eastAsia="Batang" w:hAnsi="Cambria" w:cs="Calibri"/>
          <w:sz w:val="22"/>
          <w:szCs w:val="22"/>
        </w:rPr>
        <w:t>Realizacja um</w:t>
      </w:r>
      <w:r w:rsidR="00E97FD8">
        <w:rPr>
          <w:rFonts w:ascii="Cambria" w:eastAsia="Batang" w:hAnsi="Cambria" w:cs="Calibri"/>
          <w:sz w:val="22"/>
          <w:szCs w:val="22"/>
        </w:rPr>
        <w:t>owy będzie odbywać się w budynku</w:t>
      </w:r>
      <w:r w:rsidR="007A60BA">
        <w:rPr>
          <w:rFonts w:ascii="Cambria" w:eastAsia="Batang" w:hAnsi="Cambria" w:cs="Calibri"/>
          <w:sz w:val="22"/>
          <w:szCs w:val="22"/>
        </w:rPr>
        <w:t xml:space="preserve"> </w:t>
      </w:r>
      <w:r w:rsidRPr="00160E55">
        <w:rPr>
          <w:rFonts w:ascii="Cambria" w:eastAsia="Batang" w:hAnsi="Cambria" w:cs="Calibri"/>
          <w:sz w:val="22"/>
          <w:szCs w:val="22"/>
        </w:rPr>
        <w:t>Ministerstw</w:t>
      </w:r>
      <w:r w:rsidR="00247581">
        <w:rPr>
          <w:rFonts w:ascii="Cambria" w:eastAsia="Batang" w:hAnsi="Cambria" w:cs="Calibri"/>
          <w:sz w:val="22"/>
          <w:szCs w:val="22"/>
        </w:rPr>
        <w:t>a</w:t>
      </w:r>
      <w:r w:rsidRPr="00160E55">
        <w:rPr>
          <w:rFonts w:ascii="Cambria" w:eastAsia="Batang" w:hAnsi="Cambria" w:cs="Calibri"/>
          <w:sz w:val="22"/>
          <w:szCs w:val="22"/>
        </w:rPr>
        <w:t xml:space="preserve"> Kultury i Dziedzictwa Narodowego </w:t>
      </w:r>
      <w:r w:rsidR="00B07471">
        <w:rPr>
          <w:rFonts w:ascii="Cambria" w:eastAsia="Batang" w:hAnsi="Cambria" w:cs="Calibri"/>
          <w:sz w:val="22"/>
          <w:szCs w:val="22"/>
        </w:rPr>
        <w:t xml:space="preserve">w Warszawie </w:t>
      </w:r>
      <w:r w:rsidRPr="00160E55">
        <w:rPr>
          <w:rFonts w:ascii="Cambria" w:eastAsia="Batang" w:hAnsi="Cambria" w:cs="Calibri"/>
          <w:sz w:val="22"/>
          <w:szCs w:val="22"/>
        </w:rPr>
        <w:t>przy ul</w:t>
      </w:r>
      <w:r w:rsidR="007A60BA">
        <w:rPr>
          <w:rFonts w:ascii="Cambria" w:eastAsia="Batang" w:hAnsi="Cambria" w:cs="Calibri"/>
          <w:sz w:val="22"/>
          <w:szCs w:val="22"/>
        </w:rPr>
        <w:t>.</w:t>
      </w:r>
      <w:r w:rsidRPr="00160E55">
        <w:rPr>
          <w:rFonts w:ascii="Cambria" w:eastAsia="Batang" w:hAnsi="Cambria" w:cs="Calibri"/>
          <w:sz w:val="22"/>
          <w:szCs w:val="22"/>
        </w:rPr>
        <w:t xml:space="preserve"> </w:t>
      </w:r>
      <w:r w:rsidR="007D2745">
        <w:rPr>
          <w:rFonts w:ascii="Cambria" w:eastAsia="Batang" w:hAnsi="Cambria" w:cs="Calibri"/>
          <w:sz w:val="22"/>
          <w:szCs w:val="22"/>
        </w:rPr>
        <w:t>Krakowskie Przedmiecie 15/17</w:t>
      </w:r>
      <w:r w:rsidRPr="00160E55">
        <w:rPr>
          <w:rFonts w:ascii="Cambria" w:eastAsia="Batang" w:hAnsi="Cambria" w:cs="Calibri"/>
          <w:sz w:val="22"/>
          <w:szCs w:val="22"/>
        </w:rPr>
        <w:t xml:space="preserve"> w pomieszczeniu wskazanym przez Zamawiającego</w:t>
      </w:r>
      <w:r w:rsidR="00E97FD8">
        <w:rPr>
          <w:rFonts w:ascii="Cambria" w:eastAsia="Batang" w:hAnsi="Cambria" w:cs="Calibri"/>
          <w:sz w:val="22"/>
          <w:szCs w:val="22"/>
        </w:rPr>
        <w:t xml:space="preserve"> oraz w budynku Zamawiającego</w:t>
      </w:r>
      <w:r w:rsidR="00E97FD8" w:rsidRPr="00160E55">
        <w:rPr>
          <w:rFonts w:ascii="Cambria" w:eastAsia="Batang" w:hAnsi="Cambria" w:cs="Calibri"/>
          <w:sz w:val="22"/>
          <w:szCs w:val="22"/>
        </w:rPr>
        <w:t xml:space="preserve"> </w:t>
      </w:r>
      <w:r w:rsidR="00E97FD8">
        <w:rPr>
          <w:rFonts w:ascii="Cambria" w:eastAsia="Batang" w:hAnsi="Cambria" w:cs="Calibri"/>
          <w:sz w:val="22"/>
          <w:szCs w:val="22"/>
        </w:rPr>
        <w:t xml:space="preserve">w Warszawie </w:t>
      </w:r>
      <w:r w:rsidR="00E97FD8" w:rsidRPr="00160E55">
        <w:rPr>
          <w:rFonts w:ascii="Cambria" w:eastAsia="Batang" w:hAnsi="Cambria" w:cs="Calibri"/>
          <w:sz w:val="22"/>
          <w:szCs w:val="22"/>
        </w:rPr>
        <w:t>przy ul</w:t>
      </w:r>
      <w:r w:rsidR="00E97FD8">
        <w:rPr>
          <w:rFonts w:ascii="Cambria" w:eastAsia="Batang" w:hAnsi="Cambria" w:cs="Calibri"/>
          <w:sz w:val="22"/>
          <w:szCs w:val="22"/>
        </w:rPr>
        <w:t>.</w:t>
      </w:r>
      <w:r w:rsidR="00E97FD8" w:rsidRPr="00160E55">
        <w:rPr>
          <w:rFonts w:ascii="Cambria" w:eastAsia="Batang" w:hAnsi="Cambria" w:cs="Calibri"/>
          <w:sz w:val="22"/>
          <w:szCs w:val="22"/>
        </w:rPr>
        <w:t xml:space="preserve"> </w:t>
      </w:r>
      <w:r w:rsidR="009C743F">
        <w:rPr>
          <w:rFonts w:ascii="Cambria" w:eastAsia="Batang" w:hAnsi="Cambria" w:cs="Calibri"/>
          <w:sz w:val="22"/>
          <w:szCs w:val="22"/>
        </w:rPr>
        <w:t>Ksawerów</w:t>
      </w:r>
      <w:r w:rsidR="00E97FD8">
        <w:rPr>
          <w:rFonts w:ascii="Cambria" w:eastAsia="Batang" w:hAnsi="Cambria" w:cs="Calibri"/>
          <w:sz w:val="22"/>
          <w:szCs w:val="22"/>
        </w:rPr>
        <w:t xml:space="preserve"> </w:t>
      </w:r>
      <w:r w:rsidR="009C743F">
        <w:rPr>
          <w:rFonts w:ascii="Cambria" w:eastAsia="Batang" w:hAnsi="Cambria" w:cs="Calibri"/>
          <w:sz w:val="22"/>
          <w:szCs w:val="22"/>
        </w:rPr>
        <w:t>1</w:t>
      </w:r>
      <w:bookmarkStart w:id="0" w:name="_GoBack"/>
      <w:bookmarkEnd w:id="0"/>
      <w:r w:rsidR="00E97FD8">
        <w:rPr>
          <w:rFonts w:ascii="Cambria" w:eastAsia="Batang" w:hAnsi="Cambria" w:cs="Calibri"/>
          <w:sz w:val="22"/>
          <w:szCs w:val="22"/>
        </w:rPr>
        <w:t xml:space="preserve">3 </w:t>
      </w:r>
      <w:r w:rsidR="00E97FD8" w:rsidRPr="00160E55">
        <w:rPr>
          <w:rFonts w:ascii="Cambria" w:eastAsia="Batang" w:hAnsi="Cambria" w:cs="Calibri"/>
          <w:sz w:val="22"/>
          <w:szCs w:val="22"/>
        </w:rPr>
        <w:t>w pomieszczeniu wskazanym przez Zamawiającego</w:t>
      </w:r>
      <w:r w:rsidRPr="00160E55">
        <w:rPr>
          <w:rFonts w:ascii="Cambria" w:eastAsia="Batang" w:hAnsi="Cambria" w:cs="Calibri"/>
          <w:sz w:val="22"/>
          <w:szCs w:val="22"/>
        </w:rPr>
        <w:t>.</w:t>
      </w:r>
    </w:p>
    <w:p w:rsidR="00EA5DBE" w:rsidRPr="00160E55" w:rsidRDefault="00EA5DBE" w:rsidP="00BF1FD0">
      <w:pPr>
        <w:pStyle w:val="Tekstpodstawowywcity"/>
        <w:tabs>
          <w:tab w:val="num" w:pos="720"/>
        </w:tabs>
        <w:spacing w:after="0" w:line="360" w:lineRule="auto"/>
        <w:ind w:left="0"/>
        <w:jc w:val="both"/>
        <w:rPr>
          <w:rFonts w:ascii="Cambria" w:eastAsia="Batang" w:hAnsi="Cambria" w:cs="Calibri"/>
          <w:sz w:val="22"/>
          <w:szCs w:val="22"/>
        </w:rPr>
      </w:pPr>
    </w:p>
    <w:p w:rsidR="00572F29" w:rsidRPr="00160E55" w:rsidRDefault="00572F29" w:rsidP="00BF1FD0">
      <w:pPr>
        <w:pStyle w:val="Tekstpodstawowy2"/>
        <w:tabs>
          <w:tab w:val="num" w:pos="0"/>
        </w:tabs>
        <w:spacing w:before="0"/>
        <w:jc w:val="center"/>
        <w:rPr>
          <w:rFonts w:ascii="Cambria" w:hAnsi="Cambria" w:cs="Calibri"/>
          <w:b/>
          <w:bCs/>
          <w:sz w:val="22"/>
          <w:szCs w:val="22"/>
        </w:rPr>
      </w:pPr>
      <w:r w:rsidRPr="00160E55">
        <w:rPr>
          <w:rFonts w:ascii="Cambria" w:hAnsi="Cambria" w:cs="Calibri"/>
          <w:b/>
          <w:bCs/>
          <w:sz w:val="22"/>
          <w:szCs w:val="22"/>
        </w:rPr>
        <w:t>§</w:t>
      </w:r>
      <w:r w:rsidR="00DC45A2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160E55">
        <w:rPr>
          <w:rFonts w:ascii="Cambria" w:hAnsi="Cambria" w:cs="Calibri"/>
          <w:b/>
          <w:bCs/>
          <w:sz w:val="22"/>
          <w:szCs w:val="22"/>
        </w:rPr>
        <w:t>4</w:t>
      </w:r>
    </w:p>
    <w:p w:rsidR="00572F29" w:rsidRPr="00160E55" w:rsidRDefault="00572F29" w:rsidP="00BF1FD0">
      <w:pPr>
        <w:pStyle w:val="Tekstpodstawowy2"/>
        <w:tabs>
          <w:tab w:val="num" w:pos="0"/>
        </w:tabs>
        <w:spacing w:before="0"/>
        <w:jc w:val="center"/>
        <w:rPr>
          <w:rFonts w:ascii="Cambria" w:hAnsi="Cambria" w:cs="Calibri"/>
          <w:b/>
          <w:sz w:val="22"/>
          <w:szCs w:val="22"/>
        </w:rPr>
      </w:pPr>
      <w:r w:rsidRPr="00160E55">
        <w:rPr>
          <w:rFonts w:ascii="Cambria" w:hAnsi="Cambria" w:cs="Calibri"/>
          <w:b/>
          <w:sz w:val="22"/>
          <w:szCs w:val="22"/>
        </w:rPr>
        <w:t>PRAWA I OBOWIĄZKI STRON</w:t>
      </w:r>
    </w:p>
    <w:p w:rsidR="00572F29" w:rsidRPr="00160E55" w:rsidRDefault="00572F29" w:rsidP="00BF1FD0">
      <w:pPr>
        <w:pStyle w:val="Tekstpodstawowy2"/>
        <w:numPr>
          <w:ilvl w:val="0"/>
          <w:numId w:val="9"/>
        </w:numPr>
        <w:tabs>
          <w:tab w:val="clear" w:pos="720"/>
          <w:tab w:val="num" w:pos="0"/>
          <w:tab w:val="left" w:pos="142"/>
        </w:tabs>
        <w:spacing w:before="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 xml:space="preserve">Wykonawca zapewnia, że zainstalowana infrastruktura telekomunikacyjna będzie spełniała wszystkie wymagania prawem przewidziane dla tego typu urządzeń, w tym w szczególności przewidziane w ustawie z dnia 16 lipca 2004 r. </w:t>
      </w:r>
      <w:r w:rsidR="00037FC1">
        <w:rPr>
          <w:rFonts w:ascii="Cambria" w:hAnsi="Cambria" w:cs="Calibri"/>
          <w:sz w:val="22"/>
          <w:szCs w:val="22"/>
        </w:rPr>
        <w:t>–</w:t>
      </w:r>
      <w:r w:rsidRPr="00160E55">
        <w:rPr>
          <w:rFonts w:ascii="Cambria" w:hAnsi="Cambria" w:cs="Calibri"/>
          <w:sz w:val="22"/>
          <w:szCs w:val="22"/>
        </w:rPr>
        <w:t xml:space="preserve"> </w:t>
      </w:r>
      <w:r w:rsidR="00037FC1">
        <w:rPr>
          <w:rFonts w:ascii="Cambria" w:hAnsi="Cambria" w:cs="Calibri"/>
          <w:sz w:val="22"/>
          <w:szCs w:val="22"/>
        </w:rPr>
        <w:t>P</w:t>
      </w:r>
      <w:r w:rsidRPr="00160E55">
        <w:rPr>
          <w:rFonts w:ascii="Cambria" w:hAnsi="Cambria" w:cs="Calibri"/>
          <w:sz w:val="22"/>
          <w:szCs w:val="22"/>
        </w:rPr>
        <w:t xml:space="preserve">rawo telekomunikacyjne. </w:t>
      </w:r>
    </w:p>
    <w:p w:rsidR="00572F29" w:rsidRPr="00160E55" w:rsidRDefault="00572F29" w:rsidP="00BF1FD0">
      <w:pPr>
        <w:pStyle w:val="Tekstpodstawowy2"/>
        <w:numPr>
          <w:ilvl w:val="0"/>
          <w:numId w:val="9"/>
        </w:numPr>
        <w:tabs>
          <w:tab w:val="clear" w:pos="720"/>
          <w:tab w:val="num" w:pos="0"/>
          <w:tab w:val="left" w:pos="142"/>
        </w:tabs>
        <w:spacing w:before="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 xml:space="preserve">Na każdy element zainstalowanej infrastruktury telekomunikacyjnej Wykonawca uzyskał wszystkie przewidziane prawem zgody, pozwolenia, zezwolenia i dokonał niezbędnych notyfikacji. Zainstalowana infrastruktura jest wolna od obciążeń ustanowionych na rzecz osób trzecich, co mogłoby uniemożliwić lub utrudnić korzystanie z niej. </w:t>
      </w:r>
    </w:p>
    <w:p w:rsidR="00572F29" w:rsidRDefault="00572F29" w:rsidP="00BF1FD0">
      <w:pPr>
        <w:pStyle w:val="Tekstpodstawowy2"/>
        <w:numPr>
          <w:ilvl w:val="0"/>
          <w:numId w:val="9"/>
        </w:numPr>
        <w:tabs>
          <w:tab w:val="clear" w:pos="720"/>
          <w:tab w:val="left" w:pos="-567"/>
          <w:tab w:val="left" w:pos="-426"/>
        </w:tabs>
        <w:spacing w:before="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 xml:space="preserve">Wykonawca zobowiązuje się świadczyć Usługi na zasadach określonych w umowie, </w:t>
      </w:r>
      <w:r w:rsidR="00FD4075">
        <w:rPr>
          <w:rFonts w:ascii="Cambria" w:hAnsi="Cambria" w:cs="Calibri"/>
          <w:sz w:val="22"/>
          <w:szCs w:val="22"/>
        </w:rPr>
        <w:br/>
      </w:r>
      <w:r w:rsidRPr="00160E55">
        <w:rPr>
          <w:rFonts w:ascii="Cambria" w:hAnsi="Cambria" w:cs="Calibri"/>
          <w:sz w:val="22"/>
          <w:szCs w:val="22"/>
        </w:rPr>
        <w:t>z dołożeniem należytej staranności wymaganej od podmiotów profesjonalnie świadczących tego typu usługi.</w:t>
      </w:r>
    </w:p>
    <w:p w:rsidR="00AC79C6" w:rsidRDefault="00DC1F76" w:rsidP="00BF1FD0">
      <w:pPr>
        <w:pStyle w:val="Tekstpodstawowy2"/>
        <w:numPr>
          <w:ilvl w:val="0"/>
          <w:numId w:val="9"/>
        </w:numPr>
        <w:tabs>
          <w:tab w:val="clear" w:pos="720"/>
          <w:tab w:val="left" w:pos="-567"/>
          <w:tab w:val="left" w:pos="-426"/>
        </w:tabs>
        <w:spacing w:before="0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>R</w:t>
      </w:r>
      <w:r w:rsidR="00AC79C6">
        <w:rPr>
          <w:rFonts w:ascii="Cambria" w:hAnsi="Cambria" w:cs="Calibri"/>
          <w:sz w:val="22"/>
          <w:szCs w:val="22"/>
        </w:rPr>
        <w:t xml:space="preserve">egulamin świadczenia usługi </w:t>
      </w:r>
      <w:r>
        <w:rPr>
          <w:rFonts w:ascii="Cambria" w:hAnsi="Cambria" w:cs="Calibri"/>
          <w:sz w:val="22"/>
          <w:szCs w:val="22"/>
        </w:rPr>
        <w:t xml:space="preserve">Wykonawcy </w:t>
      </w:r>
      <w:r w:rsidR="00AC79C6">
        <w:rPr>
          <w:rFonts w:ascii="Cambria" w:hAnsi="Cambria" w:cs="Calibri"/>
          <w:sz w:val="22"/>
          <w:szCs w:val="22"/>
        </w:rPr>
        <w:t>stanowi załącznik nr 2 do niniejszej umowy. Postanowienia niniejszej umowy oraz oferty cenowej stanowiącej załącznik nr 1 stosuje się przed postanowieniami regulaminu świadczenia usługi.</w:t>
      </w:r>
    </w:p>
    <w:p w:rsidR="00994DBF" w:rsidRDefault="00545445" w:rsidP="00994DBF">
      <w:pPr>
        <w:pStyle w:val="Tekstpodstawowy2"/>
        <w:numPr>
          <w:ilvl w:val="0"/>
          <w:numId w:val="9"/>
        </w:numPr>
        <w:tabs>
          <w:tab w:val="clear" w:pos="720"/>
          <w:tab w:val="left" w:pos="-567"/>
          <w:tab w:val="left" w:pos="-426"/>
        </w:tabs>
        <w:spacing w:before="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247581">
        <w:rPr>
          <w:rFonts w:ascii="Cambria" w:hAnsi="Cambria" w:cs="Calibri"/>
          <w:sz w:val="22"/>
          <w:szCs w:val="22"/>
        </w:rPr>
        <w:t>Wykonawca zobowiązuje się do udostępniania danych dotyczących ruchu na łączu do realizacji usługi dostępu do Internetu na żądanie upoważnionych pracowników Agencji Bezpieczeństwa Wewnętrznego.</w:t>
      </w:r>
    </w:p>
    <w:p w:rsidR="00294090" w:rsidRPr="00294090" w:rsidRDefault="00294090" w:rsidP="00294090">
      <w:pPr>
        <w:pStyle w:val="Tekstpodstawowy2"/>
        <w:tabs>
          <w:tab w:val="left" w:pos="-567"/>
          <w:tab w:val="left" w:pos="-426"/>
        </w:tabs>
        <w:spacing w:before="0"/>
        <w:ind w:left="284"/>
        <w:jc w:val="both"/>
        <w:rPr>
          <w:rFonts w:ascii="Cambria" w:hAnsi="Cambria" w:cs="Calibri"/>
          <w:sz w:val="22"/>
          <w:szCs w:val="22"/>
        </w:rPr>
      </w:pPr>
    </w:p>
    <w:p w:rsidR="00572F29" w:rsidRPr="00160E55" w:rsidRDefault="00572F29" w:rsidP="00BF1FD0">
      <w:pPr>
        <w:pStyle w:val="Tekstpodstawowy2"/>
        <w:tabs>
          <w:tab w:val="left" w:pos="-2268"/>
          <w:tab w:val="left" w:pos="-1843"/>
        </w:tabs>
        <w:spacing w:before="0"/>
        <w:jc w:val="center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b/>
          <w:bCs/>
          <w:sz w:val="22"/>
          <w:szCs w:val="22"/>
        </w:rPr>
        <w:t>§ 5</w:t>
      </w:r>
    </w:p>
    <w:p w:rsidR="00572F29" w:rsidRPr="00160E55" w:rsidRDefault="00572F29" w:rsidP="00BF1FD0">
      <w:pPr>
        <w:pStyle w:val="Tekstpodstawowy2"/>
        <w:tabs>
          <w:tab w:val="left" w:pos="-2268"/>
          <w:tab w:val="left" w:pos="-1843"/>
        </w:tabs>
        <w:spacing w:before="0"/>
        <w:jc w:val="center"/>
        <w:rPr>
          <w:rFonts w:ascii="Cambria" w:hAnsi="Cambria" w:cs="Calibri"/>
          <w:b/>
          <w:sz w:val="22"/>
          <w:szCs w:val="22"/>
        </w:rPr>
      </w:pPr>
      <w:r w:rsidRPr="00160E55">
        <w:rPr>
          <w:rFonts w:ascii="Cambria" w:hAnsi="Cambria" w:cs="Calibri"/>
          <w:b/>
          <w:sz w:val="22"/>
          <w:szCs w:val="22"/>
        </w:rPr>
        <w:t>OPŁATY Z</w:t>
      </w:r>
      <w:r w:rsidR="00E018B3">
        <w:rPr>
          <w:rFonts w:ascii="Cambria" w:hAnsi="Cambria" w:cs="Calibri"/>
          <w:b/>
          <w:sz w:val="22"/>
          <w:szCs w:val="22"/>
        </w:rPr>
        <w:t>A</w:t>
      </w:r>
      <w:r w:rsidRPr="00160E55">
        <w:rPr>
          <w:rFonts w:ascii="Cambria" w:hAnsi="Cambria" w:cs="Calibri"/>
          <w:b/>
          <w:sz w:val="22"/>
          <w:szCs w:val="22"/>
        </w:rPr>
        <w:t xml:space="preserve"> USŁUGĘ</w:t>
      </w:r>
    </w:p>
    <w:p w:rsidR="00572F29" w:rsidRPr="00160E55" w:rsidRDefault="00572F29" w:rsidP="00E90525">
      <w:pPr>
        <w:pStyle w:val="Tekstpodstawowywcity"/>
        <w:numPr>
          <w:ilvl w:val="0"/>
          <w:numId w:val="16"/>
        </w:numPr>
        <w:spacing w:after="0" w:line="360" w:lineRule="auto"/>
        <w:jc w:val="both"/>
        <w:rPr>
          <w:rFonts w:ascii="Cambria" w:eastAsia="Batang" w:hAnsi="Cambria" w:cs="Calibri"/>
          <w:sz w:val="22"/>
          <w:szCs w:val="22"/>
        </w:rPr>
      </w:pPr>
      <w:r w:rsidRPr="00160E55">
        <w:rPr>
          <w:rFonts w:ascii="Cambria" w:eastAsia="Batang" w:hAnsi="Cambria" w:cs="Calibri"/>
          <w:sz w:val="22"/>
          <w:szCs w:val="22"/>
        </w:rPr>
        <w:t>Zamawiający zobowiązuje się zapłacić Wykonawcy za wykonanie przedmiotu umowy wynagrodzenie w postaci miesięcznego abonamentu w wysokości</w:t>
      </w:r>
      <w:r w:rsidR="00664ABC">
        <w:rPr>
          <w:rFonts w:ascii="Cambria" w:eastAsia="Batang" w:hAnsi="Cambria" w:cs="Calibri"/>
          <w:sz w:val="22"/>
          <w:szCs w:val="22"/>
        </w:rPr>
        <w:t xml:space="preserve"> </w:t>
      </w:r>
      <w:r w:rsidR="0063379F">
        <w:rPr>
          <w:rFonts w:ascii="Cambria" w:eastAsia="Batang" w:hAnsi="Cambria" w:cs="Calibri"/>
          <w:sz w:val="22"/>
          <w:szCs w:val="22"/>
        </w:rPr>
        <w:t>______</w:t>
      </w:r>
      <w:r w:rsidR="00664ABC" w:rsidRPr="00664ABC">
        <w:rPr>
          <w:rFonts w:ascii="Cambria" w:eastAsia="Batang" w:hAnsi="Cambria" w:cs="Calibri"/>
          <w:sz w:val="22"/>
          <w:szCs w:val="22"/>
        </w:rPr>
        <w:t xml:space="preserve"> </w:t>
      </w:r>
      <w:r w:rsidRPr="00160E55">
        <w:rPr>
          <w:rFonts w:ascii="Cambria" w:eastAsia="Batang" w:hAnsi="Cambria" w:cs="Calibri"/>
          <w:sz w:val="22"/>
          <w:szCs w:val="22"/>
        </w:rPr>
        <w:t>zł (słownie</w:t>
      </w:r>
      <w:r w:rsidR="00606407">
        <w:rPr>
          <w:rFonts w:ascii="Cambria" w:eastAsia="Batang" w:hAnsi="Cambria" w:cs="Calibri"/>
          <w:sz w:val="22"/>
          <w:szCs w:val="22"/>
        </w:rPr>
        <w:t>:</w:t>
      </w:r>
      <w:r w:rsidRPr="00160E55">
        <w:rPr>
          <w:rFonts w:ascii="Cambria" w:eastAsia="Batang" w:hAnsi="Cambria" w:cs="Calibri"/>
          <w:sz w:val="22"/>
          <w:szCs w:val="22"/>
        </w:rPr>
        <w:t xml:space="preserve"> </w:t>
      </w:r>
      <w:r w:rsidR="0063379F">
        <w:rPr>
          <w:rFonts w:ascii="Cambria" w:eastAsia="Batang" w:hAnsi="Cambria" w:cs="Calibri"/>
          <w:sz w:val="22"/>
          <w:szCs w:val="22"/>
        </w:rPr>
        <w:t>_________</w:t>
      </w:r>
      <w:r w:rsidRPr="00160E55">
        <w:rPr>
          <w:rFonts w:ascii="Cambria" w:eastAsia="Batang" w:hAnsi="Cambria" w:cs="Calibri"/>
          <w:sz w:val="22"/>
          <w:szCs w:val="22"/>
        </w:rPr>
        <w:t xml:space="preserve">) </w:t>
      </w:r>
      <w:r w:rsidR="00606407">
        <w:rPr>
          <w:rFonts w:ascii="Cambria" w:eastAsia="Batang" w:hAnsi="Cambria" w:cs="Calibri"/>
          <w:sz w:val="22"/>
          <w:szCs w:val="22"/>
        </w:rPr>
        <w:t>w tym</w:t>
      </w:r>
      <w:r w:rsidRPr="00160E55">
        <w:rPr>
          <w:rFonts w:ascii="Cambria" w:eastAsia="Batang" w:hAnsi="Cambria" w:cs="Calibri"/>
          <w:sz w:val="22"/>
          <w:szCs w:val="22"/>
        </w:rPr>
        <w:t xml:space="preserve"> podatek 2</w:t>
      </w:r>
      <w:r w:rsidR="00EA4EBA" w:rsidRPr="00160E55">
        <w:rPr>
          <w:rFonts w:ascii="Cambria" w:eastAsia="Batang" w:hAnsi="Cambria" w:cs="Calibri"/>
          <w:sz w:val="22"/>
          <w:szCs w:val="22"/>
        </w:rPr>
        <w:t>3</w:t>
      </w:r>
      <w:r w:rsidRPr="00160E55">
        <w:rPr>
          <w:rFonts w:ascii="Cambria" w:eastAsia="Batang" w:hAnsi="Cambria" w:cs="Calibri"/>
          <w:sz w:val="22"/>
          <w:szCs w:val="22"/>
        </w:rPr>
        <w:t>% VAT</w:t>
      </w:r>
      <w:r w:rsidR="003C4596" w:rsidRPr="00160E55">
        <w:rPr>
          <w:rFonts w:ascii="Cambria" w:eastAsia="Batang" w:hAnsi="Cambria" w:cs="Calibri"/>
          <w:sz w:val="22"/>
          <w:szCs w:val="22"/>
        </w:rPr>
        <w:t>.</w:t>
      </w:r>
      <w:r w:rsidR="00DC45A2">
        <w:rPr>
          <w:rFonts w:ascii="Cambria" w:eastAsia="Batang" w:hAnsi="Cambria" w:cs="Calibri"/>
          <w:sz w:val="22"/>
          <w:szCs w:val="22"/>
        </w:rPr>
        <w:t xml:space="preserve"> Całkowite wynagrodzenie za świadczenie </w:t>
      </w:r>
      <w:r w:rsidR="003C4596" w:rsidRPr="00160E55">
        <w:rPr>
          <w:rFonts w:ascii="Cambria" w:eastAsia="Batang" w:hAnsi="Cambria" w:cs="Calibri"/>
          <w:sz w:val="22"/>
          <w:szCs w:val="22"/>
        </w:rPr>
        <w:t xml:space="preserve">usługi </w:t>
      </w:r>
      <w:r w:rsidR="00DC45A2">
        <w:rPr>
          <w:rFonts w:ascii="Cambria" w:eastAsia="Batang" w:hAnsi="Cambria" w:cs="Calibri"/>
          <w:sz w:val="22"/>
          <w:szCs w:val="22"/>
        </w:rPr>
        <w:t xml:space="preserve">w okresie, na który została zawarta umowa </w:t>
      </w:r>
      <w:r w:rsidR="003C4596" w:rsidRPr="00160E55">
        <w:rPr>
          <w:rFonts w:ascii="Cambria" w:eastAsia="Batang" w:hAnsi="Cambria" w:cs="Calibri"/>
          <w:sz w:val="22"/>
          <w:szCs w:val="22"/>
        </w:rPr>
        <w:t xml:space="preserve">wynosi </w:t>
      </w:r>
      <w:r w:rsidR="0063379F">
        <w:rPr>
          <w:rFonts w:ascii="Cambria" w:eastAsia="Batang" w:hAnsi="Cambria" w:cs="Calibri"/>
          <w:b/>
          <w:sz w:val="22"/>
          <w:szCs w:val="22"/>
        </w:rPr>
        <w:t>________</w:t>
      </w:r>
      <w:r w:rsidR="00934412" w:rsidRPr="00160E55">
        <w:rPr>
          <w:rFonts w:ascii="Cambria" w:eastAsia="Batang" w:hAnsi="Cambria" w:cs="Calibri"/>
          <w:b/>
          <w:sz w:val="22"/>
          <w:szCs w:val="22"/>
        </w:rPr>
        <w:t xml:space="preserve"> </w:t>
      </w:r>
      <w:r w:rsidR="003C4596" w:rsidRPr="00160E55">
        <w:rPr>
          <w:rFonts w:ascii="Cambria" w:eastAsia="Batang" w:hAnsi="Cambria" w:cs="Calibri"/>
          <w:b/>
          <w:sz w:val="22"/>
          <w:szCs w:val="22"/>
        </w:rPr>
        <w:t>zł</w:t>
      </w:r>
      <w:r w:rsidR="003C4596" w:rsidRPr="00160E55">
        <w:rPr>
          <w:rFonts w:ascii="Cambria" w:eastAsia="Batang" w:hAnsi="Cambria" w:cs="Calibri"/>
          <w:sz w:val="22"/>
          <w:szCs w:val="22"/>
        </w:rPr>
        <w:t xml:space="preserve"> (słownie</w:t>
      </w:r>
      <w:r w:rsidR="00606407">
        <w:rPr>
          <w:rFonts w:ascii="Cambria" w:eastAsia="Batang" w:hAnsi="Cambria" w:cs="Calibri"/>
          <w:sz w:val="22"/>
          <w:szCs w:val="22"/>
        </w:rPr>
        <w:t>:</w:t>
      </w:r>
      <w:r w:rsidR="003C4596" w:rsidRPr="00160E55">
        <w:rPr>
          <w:rFonts w:ascii="Cambria" w:eastAsia="Batang" w:hAnsi="Cambria" w:cs="Calibri"/>
          <w:sz w:val="22"/>
          <w:szCs w:val="22"/>
        </w:rPr>
        <w:t xml:space="preserve"> </w:t>
      </w:r>
      <w:r w:rsidR="0063379F">
        <w:rPr>
          <w:rFonts w:ascii="Cambria" w:eastAsia="Batang" w:hAnsi="Cambria" w:cs="Calibri"/>
          <w:sz w:val="22"/>
          <w:szCs w:val="22"/>
        </w:rPr>
        <w:t>__________________</w:t>
      </w:r>
      <w:r w:rsidR="003C4596" w:rsidRPr="00160E55">
        <w:rPr>
          <w:rFonts w:ascii="Cambria" w:eastAsia="Batang" w:hAnsi="Cambria" w:cs="Calibri"/>
          <w:sz w:val="22"/>
          <w:szCs w:val="22"/>
        </w:rPr>
        <w:t>) w tym podatek VAT.</w:t>
      </w:r>
    </w:p>
    <w:p w:rsidR="00572F29" w:rsidRPr="00160E55" w:rsidRDefault="00572F29" w:rsidP="00BF1FD0">
      <w:pPr>
        <w:pStyle w:val="Tekstpodstawowywcity"/>
        <w:numPr>
          <w:ilvl w:val="0"/>
          <w:numId w:val="16"/>
        </w:numPr>
        <w:tabs>
          <w:tab w:val="num" w:pos="-284"/>
        </w:tabs>
        <w:spacing w:after="0" w:line="360" w:lineRule="auto"/>
        <w:ind w:left="284" w:hanging="284"/>
        <w:jc w:val="both"/>
        <w:rPr>
          <w:rFonts w:ascii="Cambria" w:eastAsia="Batang" w:hAnsi="Cambria" w:cs="Calibri"/>
          <w:sz w:val="22"/>
          <w:szCs w:val="22"/>
        </w:rPr>
      </w:pPr>
      <w:r w:rsidRPr="00160E55">
        <w:rPr>
          <w:rFonts w:ascii="Cambria" w:eastAsia="Batang" w:hAnsi="Cambria" w:cs="Calibri"/>
          <w:sz w:val="22"/>
          <w:szCs w:val="22"/>
        </w:rPr>
        <w:t>Wynagrodzenie określone w ust. 1 ma charakter ryczałtowy i zawiera wszelkie koszty Wykonawcy związane z realizacją przedmiotu umowy,</w:t>
      </w:r>
    </w:p>
    <w:p w:rsidR="00572F29" w:rsidRPr="00160E55" w:rsidRDefault="00DC45A2" w:rsidP="00BF1FD0">
      <w:pPr>
        <w:pStyle w:val="Tekstpodstawowywcity"/>
        <w:numPr>
          <w:ilvl w:val="0"/>
          <w:numId w:val="16"/>
        </w:numPr>
        <w:tabs>
          <w:tab w:val="num" w:pos="-284"/>
        </w:tabs>
        <w:spacing w:after="0" w:line="360" w:lineRule="auto"/>
        <w:ind w:left="284" w:hanging="284"/>
        <w:jc w:val="both"/>
        <w:rPr>
          <w:rFonts w:ascii="Cambria" w:eastAsia="Batang" w:hAnsi="Cambria" w:cs="Calibri"/>
          <w:sz w:val="22"/>
          <w:szCs w:val="22"/>
        </w:rPr>
      </w:pPr>
      <w:r>
        <w:rPr>
          <w:rFonts w:ascii="Cambria" w:eastAsia="Batang" w:hAnsi="Cambria" w:cs="Calibri"/>
          <w:sz w:val="22"/>
          <w:szCs w:val="22"/>
        </w:rPr>
        <w:t xml:space="preserve">Wynagrodzenie </w:t>
      </w:r>
      <w:r w:rsidR="00572F29" w:rsidRPr="00160E55">
        <w:rPr>
          <w:rFonts w:ascii="Cambria" w:eastAsia="Batang" w:hAnsi="Cambria" w:cs="Calibri"/>
          <w:sz w:val="22"/>
          <w:szCs w:val="22"/>
        </w:rPr>
        <w:t>umow</w:t>
      </w:r>
      <w:r>
        <w:rPr>
          <w:rFonts w:ascii="Cambria" w:eastAsia="Batang" w:hAnsi="Cambria" w:cs="Calibri"/>
          <w:sz w:val="22"/>
          <w:szCs w:val="22"/>
        </w:rPr>
        <w:t>ne</w:t>
      </w:r>
      <w:r w:rsidR="00572F29" w:rsidRPr="00160E55">
        <w:rPr>
          <w:rFonts w:ascii="Cambria" w:eastAsia="Batang" w:hAnsi="Cambria" w:cs="Calibri"/>
          <w:sz w:val="22"/>
          <w:szCs w:val="22"/>
        </w:rPr>
        <w:t xml:space="preserve"> ustalon</w:t>
      </w:r>
      <w:r>
        <w:rPr>
          <w:rFonts w:ascii="Cambria" w:eastAsia="Batang" w:hAnsi="Cambria" w:cs="Calibri"/>
          <w:sz w:val="22"/>
          <w:szCs w:val="22"/>
        </w:rPr>
        <w:t>e zostało</w:t>
      </w:r>
      <w:r w:rsidR="00572F29" w:rsidRPr="00160E55">
        <w:rPr>
          <w:rFonts w:ascii="Cambria" w:eastAsia="Batang" w:hAnsi="Cambria" w:cs="Calibri"/>
          <w:sz w:val="22"/>
          <w:szCs w:val="22"/>
        </w:rPr>
        <w:t xml:space="preserve"> zgodnie ze złożoną w dniu </w:t>
      </w:r>
      <w:r w:rsidR="00E97FD8">
        <w:rPr>
          <w:rFonts w:ascii="Cambria" w:eastAsia="Batang" w:hAnsi="Cambria" w:cs="Calibri"/>
          <w:sz w:val="22"/>
          <w:szCs w:val="22"/>
        </w:rPr>
        <w:t>1</w:t>
      </w:r>
      <w:r w:rsidR="00E90525">
        <w:rPr>
          <w:rFonts w:ascii="Cambria" w:eastAsia="Batang" w:hAnsi="Cambria" w:cs="Calibri"/>
          <w:sz w:val="22"/>
          <w:szCs w:val="22"/>
        </w:rPr>
        <w:t>9</w:t>
      </w:r>
      <w:r w:rsidR="00934412">
        <w:rPr>
          <w:rFonts w:ascii="Cambria" w:eastAsia="Batang" w:hAnsi="Cambria" w:cs="Calibri"/>
          <w:sz w:val="22"/>
          <w:szCs w:val="22"/>
        </w:rPr>
        <w:t xml:space="preserve"> </w:t>
      </w:r>
      <w:r w:rsidR="00E97FD8">
        <w:rPr>
          <w:rFonts w:ascii="Cambria" w:eastAsia="Batang" w:hAnsi="Cambria" w:cs="Calibri"/>
          <w:sz w:val="22"/>
          <w:szCs w:val="22"/>
        </w:rPr>
        <w:t>maja</w:t>
      </w:r>
      <w:r w:rsidR="00934412">
        <w:rPr>
          <w:rFonts w:ascii="Cambria" w:eastAsia="Batang" w:hAnsi="Cambria" w:cs="Calibri"/>
          <w:sz w:val="22"/>
          <w:szCs w:val="22"/>
        </w:rPr>
        <w:t xml:space="preserve"> 20</w:t>
      </w:r>
      <w:r w:rsidR="00E97FD8">
        <w:rPr>
          <w:rFonts w:ascii="Cambria" w:eastAsia="Batang" w:hAnsi="Cambria" w:cs="Calibri"/>
          <w:sz w:val="22"/>
          <w:szCs w:val="22"/>
        </w:rPr>
        <w:t>20</w:t>
      </w:r>
      <w:r w:rsidR="00934412" w:rsidRPr="00160E55">
        <w:rPr>
          <w:rFonts w:ascii="Cambria" w:eastAsia="Batang" w:hAnsi="Cambria" w:cs="Calibri"/>
          <w:sz w:val="22"/>
          <w:szCs w:val="22"/>
        </w:rPr>
        <w:t xml:space="preserve"> </w:t>
      </w:r>
      <w:r>
        <w:rPr>
          <w:rFonts w:ascii="Cambria" w:eastAsia="Batang" w:hAnsi="Cambria" w:cs="Calibri"/>
          <w:sz w:val="22"/>
          <w:szCs w:val="22"/>
        </w:rPr>
        <w:t xml:space="preserve">r. </w:t>
      </w:r>
      <w:r w:rsidR="00572F29" w:rsidRPr="00160E55">
        <w:rPr>
          <w:rFonts w:ascii="Cambria" w:eastAsia="Batang" w:hAnsi="Cambria" w:cs="Calibri"/>
          <w:sz w:val="22"/>
          <w:szCs w:val="22"/>
        </w:rPr>
        <w:t>przez Wykonawcę ofertą realizacji usługi.</w:t>
      </w:r>
    </w:p>
    <w:p w:rsidR="00572F29" w:rsidRPr="00160E55" w:rsidRDefault="00037FC1" w:rsidP="00BF1FD0">
      <w:pPr>
        <w:pStyle w:val="Tekstpodstawowywcity"/>
        <w:numPr>
          <w:ilvl w:val="0"/>
          <w:numId w:val="16"/>
        </w:numPr>
        <w:tabs>
          <w:tab w:val="num" w:pos="-284"/>
        </w:tabs>
        <w:spacing w:after="0" w:line="360" w:lineRule="auto"/>
        <w:ind w:left="284" w:hanging="284"/>
        <w:jc w:val="both"/>
        <w:rPr>
          <w:rFonts w:ascii="Cambria" w:eastAsia="Batang" w:hAnsi="Cambria" w:cs="Calibri"/>
          <w:sz w:val="22"/>
          <w:szCs w:val="22"/>
        </w:rPr>
      </w:pPr>
      <w:r>
        <w:rPr>
          <w:rFonts w:ascii="Cambria" w:eastAsia="Batang" w:hAnsi="Cambria" w:cs="Calibri"/>
          <w:sz w:val="22"/>
          <w:szCs w:val="22"/>
        </w:rPr>
        <w:t>Z</w:t>
      </w:r>
      <w:r w:rsidR="00572F29" w:rsidRPr="00160E55">
        <w:rPr>
          <w:rFonts w:ascii="Cambria" w:eastAsia="Batang" w:hAnsi="Cambria" w:cs="Calibri"/>
          <w:sz w:val="22"/>
          <w:szCs w:val="22"/>
        </w:rPr>
        <w:t>miany wysok</w:t>
      </w:r>
      <w:r w:rsidR="00DC45A2">
        <w:rPr>
          <w:rFonts w:ascii="Cambria" w:eastAsia="Batang" w:hAnsi="Cambria" w:cs="Calibri"/>
          <w:sz w:val="22"/>
          <w:szCs w:val="22"/>
        </w:rPr>
        <w:t>ości stawki podatku VAT powodują</w:t>
      </w:r>
      <w:r w:rsidR="00572F29" w:rsidRPr="00160E55">
        <w:rPr>
          <w:rFonts w:ascii="Cambria" w:eastAsia="Batang" w:hAnsi="Cambria" w:cs="Calibri"/>
          <w:sz w:val="22"/>
          <w:szCs w:val="22"/>
        </w:rPr>
        <w:t xml:space="preserve"> automatyczną zmianę </w:t>
      </w:r>
      <w:r w:rsidR="00DC45A2">
        <w:rPr>
          <w:rFonts w:ascii="Cambria" w:eastAsia="Batang" w:hAnsi="Cambria" w:cs="Calibri"/>
          <w:sz w:val="22"/>
          <w:szCs w:val="22"/>
        </w:rPr>
        <w:t>wynagrodzenia należnego po tej zmianie</w:t>
      </w:r>
      <w:r w:rsidR="00572F29" w:rsidRPr="00160E55">
        <w:rPr>
          <w:rFonts w:ascii="Cambria" w:eastAsia="Batang" w:hAnsi="Cambria" w:cs="Calibri"/>
          <w:sz w:val="22"/>
          <w:szCs w:val="22"/>
        </w:rPr>
        <w:t>.</w:t>
      </w:r>
    </w:p>
    <w:p w:rsidR="00572F29" w:rsidRPr="00160E55" w:rsidRDefault="00572F29" w:rsidP="00BF1FD0">
      <w:pPr>
        <w:pStyle w:val="Tekstpodstawowywcity"/>
        <w:numPr>
          <w:ilvl w:val="0"/>
          <w:numId w:val="16"/>
        </w:numPr>
        <w:tabs>
          <w:tab w:val="num" w:pos="-284"/>
        </w:tabs>
        <w:spacing w:after="0" w:line="360" w:lineRule="auto"/>
        <w:ind w:left="284" w:hanging="284"/>
        <w:jc w:val="both"/>
        <w:rPr>
          <w:rFonts w:ascii="Cambria" w:eastAsia="Batang" w:hAnsi="Cambria" w:cs="Calibri"/>
          <w:sz w:val="22"/>
          <w:szCs w:val="22"/>
        </w:rPr>
      </w:pPr>
      <w:r w:rsidRPr="00160E55">
        <w:rPr>
          <w:rFonts w:ascii="Cambria" w:eastAsia="Batang" w:hAnsi="Cambria" w:cs="Calibri"/>
          <w:sz w:val="22"/>
          <w:szCs w:val="22"/>
        </w:rPr>
        <w:t xml:space="preserve">W okresie obowiązywania umowy strony nie dopuszczają możliwości waloryzacji </w:t>
      </w:r>
      <w:r w:rsidR="00DC45A2">
        <w:rPr>
          <w:rFonts w:ascii="Cambria" w:eastAsia="Batang" w:hAnsi="Cambria" w:cs="Calibri"/>
          <w:sz w:val="22"/>
          <w:szCs w:val="22"/>
        </w:rPr>
        <w:t>wynagrodzenia</w:t>
      </w:r>
      <w:r w:rsidRPr="00160E55">
        <w:rPr>
          <w:rFonts w:ascii="Cambria" w:eastAsia="Batang" w:hAnsi="Cambria" w:cs="Calibri"/>
          <w:sz w:val="22"/>
          <w:szCs w:val="22"/>
        </w:rPr>
        <w:t>.</w:t>
      </w:r>
    </w:p>
    <w:p w:rsidR="00BF1FD0" w:rsidRPr="00994DBF" w:rsidRDefault="00572F29" w:rsidP="00994DBF">
      <w:pPr>
        <w:pStyle w:val="Tekstpodstawowywcity"/>
        <w:numPr>
          <w:ilvl w:val="0"/>
          <w:numId w:val="16"/>
        </w:numPr>
        <w:tabs>
          <w:tab w:val="num" w:pos="-284"/>
        </w:tabs>
        <w:spacing w:after="0" w:line="360" w:lineRule="auto"/>
        <w:ind w:left="284" w:hanging="284"/>
        <w:jc w:val="both"/>
        <w:rPr>
          <w:rFonts w:ascii="Cambria" w:eastAsia="Batang" w:hAnsi="Cambria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Zamawiający zobowiązuje się do zapłaty miesięcznego abonamentu,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Pr="00160E55">
        <w:rPr>
          <w:rFonts w:ascii="Cambria" w:hAnsi="Cambria" w:cs="Calibri"/>
          <w:sz w:val="22"/>
          <w:szCs w:val="22"/>
        </w:rPr>
        <w:t>w terminie 21 dni od daty otrzymania</w:t>
      </w:r>
      <w:r w:rsidR="00E018B3">
        <w:rPr>
          <w:rFonts w:ascii="Cambria" w:hAnsi="Cambria" w:cs="Calibri"/>
          <w:sz w:val="22"/>
          <w:szCs w:val="22"/>
        </w:rPr>
        <w:t xml:space="preserve"> prawidłowo wystawionej faktury</w:t>
      </w:r>
      <w:r w:rsidRPr="00160E55">
        <w:rPr>
          <w:rFonts w:ascii="Cambria" w:hAnsi="Cambria" w:cs="Calibri"/>
          <w:sz w:val="22"/>
          <w:szCs w:val="22"/>
        </w:rPr>
        <w:t xml:space="preserve">, przelewem bankowym na konto Wykonawcy wskazane na fakturze. </w:t>
      </w:r>
      <w:r w:rsidR="00131381">
        <w:rPr>
          <w:rFonts w:ascii="Cambria" w:hAnsi="Cambria" w:cs="Calibri"/>
          <w:sz w:val="22"/>
          <w:szCs w:val="22"/>
        </w:rPr>
        <w:t>Za</w:t>
      </w:r>
      <w:r w:rsidR="00DC45A2">
        <w:rPr>
          <w:rFonts w:ascii="Cambria" w:hAnsi="Cambria" w:cs="Calibri"/>
          <w:sz w:val="22"/>
          <w:szCs w:val="22"/>
        </w:rPr>
        <w:t xml:space="preserve"> dzień zapłaty strony przyjmują dzień obciążenia rachunku bankowego Zamawiającego.</w:t>
      </w:r>
    </w:p>
    <w:p w:rsidR="00994DBF" w:rsidRPr="00994DBF" w:rsidRDefault="00994DBF" w:rsidP="00994DBF">
      <w:pPr>
        <w:pStyle w:val="Tekstpodstawowywcity"/>
        <w:spacing w:after="0" w:line="360" w:lineRule="auto"/>
        <w:jc w:val="both"/>
        <w:rPr>
          <w:rFonts w:ascii="Cambria" w:eastAsia="Batang" w:hAnsi="Cambria"/>
          <w:sz w:val="22"/>
          <w:szCs w:val="22"/>
        </w:rPr>
      </w:pPr>
    </w:p>
    <w:p w:rsidR="00572F29" w:rsidRPr="00160E55" w:rsidRDefault="00572F29" w:rsidP="00BF1FD0">
      <w:pPr>
        <w:pStyle w:val="Tekstpodstawowy2"/>
        <w:tabs>
          <w:tab w:val="left" w:pos="-567"/>
          <w:tab w:val="left" w:pos="-426"/>
          <w:tab w:val="num" w:pos="0"/>
        </w:tabs>
        <w:spacing w:before="0"/>
        <w:jc w:val="center"/>
        <w:rPr>
          <w:rFonts w:ascii="Cambria" w:hAnsi="Cambria" w:cs="Calibri"/>
          <w:b/>
          <w:bCs/>
          <w:sz w:val="22"/>
          <w:szCs w:val="22"/>
        </w:rPr>
      </w:pPr>
      <w:r w:rsidRPr="00160E55">
        <w:rPr>
          <w:rFonts w:ascii="Cambria" w:hAnsi="Cambria" w:cs="Calibri"/>
          <w:b/>
          <w:bCs/>
          <w:sz w:val="22"/>
          <w:szCs w:val="22"/>
        </w:rPr>
        <w:t>§</w:t>
      </w:r>
      <w:r w:rsidR="00DC45A2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E018B3">
        <w:rPr>
          <w:rFonts w:ascii="Cambria" w:hAnsi="Cambria" w:cs="Calibri"/>
          <w:b/>
          <w:bCs/>
          <w:sz w:val="22"/>
          <w:szCs w:val="22"/>
        </w:rPr>
        <w:t>6</w:t>
      </w:r>
    </w:p>
    <w:p w:rsidR="00572F29" w:rsidRPr="00160E55" w:rsidRDefault="00572F29" w:rsidP="00BF1FD0">
      <w:pPr>
        <w:pStyle w:val="Tekstpodstawowy2"/>
        <w:tabs>
          <w:tab w:val="left" w:pos="-567"/>
          <w:tab w:val="left" w:pos="-426"/>
          <w:tab w:val="num" w:pos="0"/>
        </w:tabs>
        <w:spacing w:before="0"/>
        <w:jc w:val="center"/>
        <w:rPr>
          <w:rFonts w:ascii="Cambria" w:hAnsi="Cambria" w:cs="Calibri"/>
          <w:b/>
          <w:sz w:val="22"/>
          <w:szCs w:val="22"/>
        </w:rPr>
      </w:pPr>
      <w:r w:rsidRPr="00160E55">
        <w:rPr>
          <w:rFonts w:ascii="Cambria" w:hAnsi="Cambria" w:cs="Calibri"/>
          <w:b/>
          <w:sz w:val="22"/>
          <w:szCs w:val="22"/>
        </w:rPr>
        <w:t>KARY UMOWNE I BONIFIKATY</w:t>
      </w:r>
    </w:p>
    <w:p w:rsidR="00572F29" w:rsidRPr="00160E55" w:rsidRDefault="00572F29" w:rsidP="00BF1FD0">
      <w:pPr>
        <w:pStyle w:val="tekst"/>
        <w:numPr>
          <w:ilvl w:val="0"/>
          <w:numId w:val="12"/>
        </w:numPr>
        <w:suppressLineNumbers w:val="0"/>
        <w:spacing w:before="0" w:after="0" w:line="360" w:lineRule="auto"/>
        <w:ind w:left="284" w:hanging="284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 xml:space="preserve">Jeżeli Wykonawca </w:t>
      </w:r>
      <w:r w:rsidR="00C27F4E">
        <w:rPr>
          <w:rFonts w:ascii="Cambria" w:hAnsi="Cambria" w:cs="Calibri"/>
          <w:sz w:val="22"/>
          <w:szCs w:val="22"/>
        </w:rPr>
        <w:t xml:space="preserve">wypowie </w:t>
      </w:r>
      <w:r w:rsidRPr="00160E55">
        <w:rPr>
          <w:rFonts w:ascii="Cambria" w:hAnsi="Cambria" w:cs="Calibri"/>
          <w:sz w:val="22"/>
          <w:szCs w:val="22"/>
        </w:rPr>
        <w:t>umow</w:t>
      </w:r>
      <w:r w:rsidR="00C27F4E">
        <w:rPr>
          <w:rFonts w:ascii="Cambria" w:hAnsi="Cambria" w:cs="Calibri"/>
          <w:sz w:val="22"/>
          <w:szCs w:val="22"/>
        </w:rPr>
        <w:t>ę</w:t>
      </w:r>
      <w:r w:rsidR="00EA5DBE">
        <w:rPr>
          <w:rFonts w:ascii="Cambria" w:hAnsi="Cambria" w:cs="Calibri"/>
          <w:sz w:val="22"/>
          <w:szCs w:val="22"/>
        </w:rPr>
        <w:t xml:space="preserve"> z przyczyn nie</w:t>
      </w:r>
      <w:r w:rsidRPr="00160E55">
        <w:rPr>
          <w:rFonts w:ascii="Cambria" w:hAnsi="Cambria" w:cs="Calibri"/>
          <w:sz w:val="22"/>
          <w:szCs w:val="22"/>
        </w:rPr>
        <w:t>zawinionych przez Zamawiającego,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Pr="00160E55">
        <w:rPr>
          <w:rFonts w:ascii="Cambria" w:hAnsi="Cambria" w:cs="Calibri"/>
          <w:sz w:val="22"/>
          <w:szCs w:val="22"/>
        </w:rPr>
        <w:t>zapłaci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Pr="00160E55">
        <w:rPr>
          <w:rStyle w:val="luchili"/>
          <w:rFonts w:ascii="Cambria" w:hAnsi="Cambria" w:cs="Calibri"/>
          <w:sz w:val="22"/>
          <w:szCs w:val="22"/>
        </w:rPr>
        <w:t>karę</w:t>
      </w:r>
      <w:r w:rsidRPr="00160E55">
        <w:rPr>
          <w:rFonts w:ascii="Cambria" w:hAnsi="Cambria" w:cs="Calibri"/>
          <w:sz w:val="22"/>
          <w:szCs w:val="22"/>
        </w:rPr>
        <w:t xml:space="preserve"> </w:t>
      </w:r>
      <w:r w:rsidRPr="00160E55">
        <w:rPr>
          <w:rStyle w:val="luchili"/>
          <w:rFonts w:ascii="Cambria" w:hAnsi="Cambria" w:cs="Calibri"/>
          <w:sz w:val="22"/>
          <w:szCs w:val="22"/>
        </w:rPr>
        <w:t>umowną</w:t>
      </w:r>
      <w:r w:rsidRPr="00160E55">
        <w:rPr>
          <w:rFonts w:ascii="Cambria" w:hAnsi="Cambria" w:cs="Calibri"/>
          <w:sz w:val="22"/>
          <w:szCs w:val="22"/>
        </w:rPr>
        <w:t xml:space="preserve"> w wysokości 10% </w:t>
      </w:r>
      <w:r w:rsidR="00DC45A2">
        <w:rPr>
          <w:rFonts w:ascii="Cambria" w:hAnsi="Cambria" w:cs="Calibri"/>
          <w:sz w:val="22"/>
          <w:szCs w:val="22"/>
        </w:rPr>
        <w:t>całkowitego wynagrodzenia za usługę</w:t>
      </w:r>
      <w:r w:rsidRPr="00160E55">
        <w:rPr>
          <w:rFonts w:ascii="Cambria" w:hAnsi="Cambria" w:cs="Calibri"/>
          <w:sz w:val="22"/>
          <w:szCs w:val="22"/>
        </w:rPr>
        <w:t xml:space="preserve"> </w:t>
      </w:r>
      <w:r w:rsidR="00DC45A2">
        <w:rPr>
          <w:rFonts w:ascii="Cambria" w:hAnsi="Cambria" w:cs="Calibri"/>
          <w:sz w:val="22"/>
          <w:szCs w:val="22"/>
        </w:rPr>
        <w:t>brutto określonego</w:t>
      </w:r>
      <w:r w:rsidR="00E018B3">
        <w:rPr>
          <w:rFonts w:ascii="Cambria" w:hAnsi="Cambria" w:cs="Calibri"/>
          <w:sz w:val="22"/>
          <w:szCs w:val="22"/>
        </w:rPr>
        <w:t xml:space="preserve"> </w:t>
      </w:r>
      <w:r w:rsidR="00FD4075">
        <w:rPr>
          <w:rFonts w:ascii="Cambria" w:hAnsi="Cambria" w:cs="Calibri"/>
          <w:sz w:val="22"/>
          <w:szCs w:val="22"/>
        </w:rPr>
        <w:br/>
      </w:r>
      <w:r w:rsidR="00E018B3">
        <w:rPr>
          <w:rFonts w:ascii="Cambria" w:hAnsi="Cambria" w:cs="Calibri"/>
          <w:sz w:val="22"/>
          <w:szCs w:val="22"/>
        </w:rPr>
        <w:t>w §</w:t>
      </w:r>
      <w:r w:rsidR="00DC45A2">
        <w:rPr>
          <w:rFonts w:ascii="Cambria" w:hAnsi="Cambria" w:cs="Calibri"/>
          <w:sz w:val="22"/>
          <w:szCs w:val="22"/>
        </w:rPr>
        <w:t xml:space="preserve"> </w:t>
      </w:r>
      <w:r w:rsidR="00E018B3">
        <w:rPr>
          <w:rFonts w:ascii="Cambria" w:hAnsi="Cambria" w:cs="Calibri"/>
          <w:sz w:val="22"/>
          <w:szCs w:val="22"/>
        </w:rPr>
        <w:t>5 ust. 1</w:t>
      </w:r>
      <w:r w:rsidR="00131381">
        <w:rPr>
          <w:rFonts w:ascii="Cambria" w:hAnsi="Cambria" w:cs="Calibri"/>
          <w:sz w:val="22"/>
          <w:szCs w:val="22"/>
        </w:rPr>
        <w:t>.</w:t>
      </w:r>
    </w:p>
    <w:p w:rsidR="00572F29" w:rsidRDefault="00572F29" w:rsidP="00BF1FD0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W przypadku przerwy w świadczeniu usług lub w sposób niezgodny z opisem usługi</w:t>
      </w:r>
      <w:r w:rsidR="00CC0B5A">
        <w:rPr>
          <w:rFonts w:ascii="Cambria" w:hAnsi="Cambria" w:cs="Calibri"/>
          <w:sz w:val="22"/>
          <w:szCs w:val="22"/>
        </w:rPr>
        <w:t xml:space="preserve"> określonym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="00CC0B5A">
        <w:rPr>
          <w:rFonts w:ascii="Cambria" w:hAnsi="Cambria" w:cs="Calibri"/>
          <w:sz w:val="22"/>
          <w:szCs w:val="22"/>
        </w:rPr>
        <w:t>w §</w:t>
      </w:r>
      <w:r w:rsidR="00DC45A2">
        <w:rPr>
          <w:rFonts w:ascii="Cambria" w:hAnsi="Cambria" w:cs="Calibri"/>
          <w:sz w:val="22"/>
          <w:szCs w:val="22"/>
        </w:rPr>
        <w:t xml:space="preserve"> </w:t>
      </w:r>
      <w:r w:rsidR="00CC0B5A">
        <w:rPr>
          <w:rFonts w:ascii="Cambria" w:hAnsi="Cambria" w:cs="Calibri"/>
          <w:sz w:val="22"/>
          <w:szCs w:val="22"/>
        </w:rPr>
        <w:t>1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Pr="00160E55">
        <w:rPr>
          <w:rFonts w:ascii="Cambria" w:hAnsi="Cambria" w:cs="Calibri"/>
          <w:sz w:val="22"/>
          <w:szCs w:val="22"/>
        </w:rPr>
        <w:t>Wykonawca zapłaci Zamawiającemu za każdy dzień, w którym nastąpiła przerwa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Pr="00160E55">
        <w:rPr>
          <w:rFonts w:ascii="Cambria" w:hAnsi="Cambria" w:cs="Calibri"/>
          <w:sz w:val="22"/>
          <w:szCs w:val="22"/>
        </w:rPr>
        <w:t>trwająca dłużej niż 4 godzin</w:t>
      </w:r>
      <w:r w:rsidR="00DC45A2">
        <w:rPr>
          <w:rFonts w:ascii="Cambria" w:hAnsi="Cambria" w:cs="Calibri"/>
          <w:sz w:val="22"/>
          <w:szCs w:val="22"/>
        </w:rPr>
        <w:t>y</w:t>
      </w:r>
      <w:r w:rsidRPr="00160E55">
        <w:rPr>
          <w:rFonts w:ascii="Cambria" w:hAnsi="Cambria" w:cs="Calibri"/>
          <w:sz w:val="22"/>
          <w:szCs w:val="22"/>
        </w:rPr>
        <w:t>, karę umowną w wysokości 1/30 miesięcznej opłaty abonamentowej</w:t>
      </w:r>
      <w:r w:rsidR="00E018B3">
        <w:rPr>
          <w:rFonts w:ascii="Cambria" w:hAnsi="Cambria" w:cs="Calibri"/>
          <w:sz w:val="22"/>
          <w:szCs w:val="22"/>
        </w:rPr>
        <w:t xml:space="preserve"> brutto</w:t>
      </w:r>
      <w:r w:rsidRPr="00160E55">
        <w:rPr>
          <w:rFonts w:ascii="Cambria" w:hAnsi="Cambria" w:cs="Calibri"/>
          <w:sz w:val="22"/>
          <w:szCs w:val="22"/>
        </w:rPr>
        <w:t>.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Pr="00160E55">
        <w:rPr>
          <w:rFonts w:ascii="Cambria" w:hAnsi="Cambria" w:cs="Calibri"/>
          <w:sz w:val="22"/>
          <w:szCs w:val="22"/>
        </w:rPr>
        <w:t xml:space="preserve">Postanowienie powyższe stosuje się również w przypadku świadczenia usługi w sposób niezgodny z opisem </w:t>
      </w:r>
      <w:r w:rsidR="00CC0B5A">
        <w:rPr>
          <w:rFonts w:ascii="Cambria" w:hAnsi="Cambria" w:cs="Calibri"/>
          <w:sz w:val="22"/>
          <w:szCs w:val="22"/>
        </w:rPr>
        <w:t>określonym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="00CC0B5A">
        <w:rPr>
          <w:rFonts w:ascii="Cambria" w:hAnsi="Cambria" w:cs="Calibri"/>
          <w:sz w:val="22"/>
          <w:szCs w:val="22"/>
        </w:rPr>
        <w:t>w §</w:t>
      </w:r>
      <w:r w:rsidR="00DC45A2">
        <w:rPr>
          <w:rFonts w:ascii="Cambria" w:hAnsi="Cambria" w:cs="Calibri"/>
          <w:sz w:val="22"/>
          <w:szCs w:val="22"/>
        </w:rPr>
        <w:t xml:space="preserve"> </w:t>
      </w:r>
      <w:r w:rsidR="00783A6F">
        <w:rPr>
          <w:rFonts w:ascii="Cambria" w:hAnsi="Cambria" w:cs="Calibri"/>
          <w:sz w:val="22"/>
          <w:szCs w:val="22"/>
        </w:rPr>
        <w:t>1</w:t>
      </w:r>
      <w:r w:rsidRPr="00160E55">
        <w:rPr>
          <w:rFonts w:ascii="Cambria" w:hAnsi="Cambria" w:cs="Calibri"/>
          <w:sz w:val="22"/>
          <w:szCs w:val="22"/>
        </w:rPr>
        <w:t>.</w:t>
      </w:r>
    </w:p>
    <w:p w:rsidR="00783A6F" w:rsidRDefault="00783A6F" w:rsidP="00BF1FD0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 xml:space="preserve">W przypadku opóźnienia naprawy, o </w:t>
      </w:r>
      <w:r w:rsidR="003C6494">
        <w:rPr>
          <w:rFonts w:ascii="Cambria" w:hAnsi="Cambria" w:cs="Calibri"/>
          <w:sz w:val="22"/>
          <w:szCs w:val="22"/>
        </w:rPr>
        <w:t xml:space="preserve">której mowa w § 1 pkt </w:t>
      </w:r>
      <w:r w:rsidR="00593D09">
        <w:rPr>
          <w:rFonts w:ascii="Cambria" w:hAnsi="Cambria" w:cs="Calibri"/>
          <w:sz w:val="22"/>
          <w:szCs w:val="22"/>
        </w:rPr>
        <w:t>3</w:t>
      </w:r>
      <w:r>
        <w:rPr>
          <w:rFonts w:ascii="Cambria" w:hAnsi="Cambria" w:cs="Calibri"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sz w:val="22"/>
          <w:szCs w:val="22"/>
        </w:rPr>
        <w:t>ppkt</w:t>
      </w:r>
      <w:proofErr w:type="spellEnd"/>
      <w:r>
        <w:rPr>
          <w:rFonts w:ascii="Cambria" w:hAnsi="Cambria" w:cs="Calibri"/>
          <w:sz w:val="22"/>
          <w:szCs w:val="22"/>
        </w:rPr>
        <w:t xml:space="preserve"> a </w:t>
      </w:r>
      <w:r w:rsidR="00D74CAA">
        <w:rPr>
          <w:rFonts w:ascii="Cambria" w:hAnsi="Cambria" w:cs="Calibri"/>
          <w:sz w:val="22"/>
          <w:szCs w:val="22"/>
        </w:rPr>
        <w:t>Wykonawca zapłaci Zamawiającemu karę umowną w wysokości 25 zł za każdą rozpoczętą godzinę opóźnienia.</w:t>
      </w:r>
    </w:p>
    <w:p w:rsidR="00131381" w:rsidRPr="00131381" w:rsidRDefault="00131381" w:rsidP="00131381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31381">
        <w:rPr>
          <w:rFonts w:ascii="Cambria" w:hAnsi="Cambria" w:cs="Calibri"/>
          <w:sz w:val="22"/>
          <w:szCs w:val="22"/>
        </w:rPr>
        <w:t>W przypadku naruszenia za</w:t>
      </w:r>
      <w:r>
        <w:rPr>
          <w:rFonts w:ascii="Cambria" w:hAnsi="Cambria" w:cs="Calibri"/>
          <w:sz w:val="22"/>
          <w:szCs w:val="22"/>
        </w:rPr>
        <w:t>sad poufności, określonych w § 9</w:t>
      </w:r>
      <w:r w:rsidRPr="00131381">
        <w:rPr>
          <w:rFonts w:ascii="Cambria" w:hAnsi="Cambria" w:cs="Calibri"/>
          <w:sz w:val="22"/>
          <w:szCs w:val="22"/>
        </w:rPr>
        <w:t xml:space="preserve"> Wykonawca zapłaci Zamawiającemu karę umowną w wysokości 15% </w:t>
      </w:r>
      <w:r>
        <w:rPr>
          <w:rFonts w:ascii="Cambria" w:hAnsi="Cambria" w:cs="Calibri"/>
          <w:sz w:val="22"/>
          <w:szCs w:val="22"/>
        </w:rPr>
        <w:t xml:space="preserve">całkowitego </w:t>
      </w:r>
      <w:r w:rsidRPr="00131381">
        <w:rPr>
          <w:rFonts w:ascii="Cambria" w:hAnsi="Cambria" w:cs="Calibri"/>
          <w:sz w:val="22"/>
          <w:szCs w:val="22"/>
        </w:rPr>
        <w:t>wynagrodz</w:t>
      </w:r>
      <w:r>
        <w:rPr>
          <w:rFonts w:ascii="Cambria" w:hAnsi="Cambria" w:cs="Calibri"/>
          <w:sz w:val="22"/>
          <w:szCs w:val="22"/>
        </w:rPr>
        <w:t>enia brutto, o którym mowa w § 5</w:t>
      </w:r>
      <w:r w:rsidRPr="00131381">
        <w:rPr>
          <w:rFonts w:ascii="Cambria" w:hAnsi="Cambria" w:cs="Calibri"/>
          <w:sz w:val="22"/>
          <w:szCs w:val="22"/>
        </w:rPr>
        <w:t xml:space="preserve"> ust. 1, za każdy czyn naruszający te zasady.</w:t>
      </w:r>
    </w:p>
    <w:p w:rsidR="00572F29" w:rsidRPr="00160E55" w:rsidRDefault="00572F29" w:rsidP="00BF1FD0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Wykonawca nie</w:t>
      </w:r>
      <w:r w:rsidR="00FF7FD0">
        <w:rPr>
          <w:rFonts w:ascii="Cambria" w:hAnsi="Cambria" w:cs="Calibri"/>
          <w:sz w:val="22"/>
          <w:szCs w:val="22"/>
        </w:rPr>
        <w:t xml:space="preserve"> będzie zobowiązany do zapłaty </w:t>
      </w:r>
      <w:r w:rsidRPr="00160E55">
        <w:rPr>
          <w:rFonts w:ascii="Cambria" w:hAnsi="Cambria" w:cs="Calibri"/>
          <w:sz w:val="22"/>
          <w:szCs w:val="22"/>
        </w:rPr>
        <w:t>kar umownych, jeżeli przerwa w świadczeniu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Pr="00160E55">
        <w:rPr>
          <w:rFonts w:ascii="Cambria" w:hAnsi="Cambria" w:cs="Calibri"/>
          <w:sz w:val="22"/>
          <w:szCs w:val="22"/>
        </w:rPr>
        <w:t>usług została spowodowana siłą wyższą lub koniecznością dokonani</w:t>
      </w:r>
      <w:r w:rsidR="004F06BB">
        <w:rPr>
          <w:rFonts w:ascii="Cambria" w:hAnsi="Cambria" w:cs="Calibri"/>
          <w:sz w:val="22"/>
          <w:szCs w:val="22"/>
        </w:rPr>
        <w:t>a niezbędnych prac technicznych</w:t>
      </w:r>
      <w:r w:rsidRPr="00160E55">
        <w:rPr>
          <w:rFonts w:ascii="Cambria" w:hAnsi="Cambria" w:cs="Calibri"/>
          <w:sz w:val="22"/>
          <w:szCs w:val="22"/>
        </w:rPr>
        <w:t>, o ile Wykonawca poinformuje Zamawiającego o terminie prac technicznych , co najmniej trzy dni wcześniej.</w:t>
      </w:r>
    </w:p>
    <w:p w:rsidR="00572F29" w:rsidRDefault="00572F29" w:rsidP="00BF1FD0">
      <w:pPr>
        <w:numPr>
          <w:ilvl w:val="0"/>
          <w:numId w:val="12"/>
        </w:numPr>
        <w:tabs>
          <w:tab w:val="left" w:pos="-567"/>
          <w:tab w:val="left" w:pos="-426"/>
          <w:tab w:val="num" w:pos="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 xml:space="preserve">Wykonawca oświadcza, </w:t>
      </w:r>
      <w:r w:rsidR="004F06BB">
        <w:rPr>
          <w:rFonts w:ascii="Cambria" w:hAnsi="Cambria" w:cs="Calibri"/>
          <w:sz w:val="22"/>
          <w:szCs w:val="22"/>
        </w:rPr>
        <w:t>że wyraża zgodę na potrącenie (</w:t>
      </w:r>
      <w:r w:rsidRPr="00160E55">
        <w:rPr>
          <w:rFonts w:ascii="Cambria" w:hAnsi="Cambria" w:cs="Calibri"/>
          <w:sz w:val="22"/>
          <w:szCs w:val="22"/>
        </w:rPr>
        <w:t>w rozumieniu</w:t>
      </w:r>
      <w:r w:rsidR="00FF7FD0">
        <w:rPr>
          <w:rFonts w:ascii="Cambria" w:hAnsi="Cambria" w:cs="Calibri"/>
          <w:sz w:val="22"/>
          <w:szCs w:val="22"/>
        </w:rPr>
        <w:t xml:space="preserve"> </w:t>
      </w:r>
      <w:r w:rsidRPr="00160E55">
        <w:rPr>
          <w:rFonts w:ascii="Cambria" w:hAnsi="Cambria" w:cs="Calibri"/>
          <w:sz w:val="22"/>
          <w:szCs w:val="22"/>
        </w:rPr>
        <w:t xml:space="preserve">art. 498 i 499 kodeksu cywilnego) z </w:t>
      </w:r>
      <w:r w:rsidR="00783A6F">
        <w:rPr>
          <w:rFonts w:ascii="Cambria" w:hAnsi="Cambria" w:cs="Calibri"/>
          <w:sz w:val="22"/>
          <w:szCs w:val="22"/>
        </w:rPr>
        <w:t>należnego wynagrodzenia</w:t>
      </w:r>
      <w:r w:rsidRPr="00160E55">
        <w:rPr>
          <w:rFonts w:ascii="Cambria" w:hAnsi="Cambria" w:cs="Calibri"/>
          <w:sz w:val="22"/>
          <w:szCs w:val="22"/>
        </w:rPr>
        <w:t>, powstałej należności</w:t>
      </w:r>
      <w:r w:rsidR="00783A6F">
        <w:rPr>
          <w:rFonts w:ascii="Cambria" w:hAnsi="Cambria" w:cs="Calibri"/>
          <w:sz w:val="22"/>
          <w:szCs w:val="22"/>
        </w:rPr>
        <w:t xml:space="preserve"> Zamawiającego</w:t>
      </w:r>
      <w:r w:rsidRPr="00160E55">
        <w:rPr>
          <w:rFonts w:ascii="Cambria" w:hAnsi="Cambria" w:cs="Calibri"/>
          <w:sz w:val="22"/>
          <w:szCs w:val="22"/>
        </w:rPr>
        <w:t xml:space="preserve">, wynikającej </w:t>
      </w:r>
      <w:r w:rsidR="00FD4075">
        <w:rPr>
          <w:rFonts w:ascii="Cambria" w:hAnsi="Cambria" w:cs="Calibri"/>
          <w:sz w:val="22"/>
          <w:szCs w:val="22"/>
        </w:rPr>
        <w:br/>
      </w:r>
      <w:r w:rsidRPr="00160E55">
        <w:rPr>
          <w:rFonts w:ascii="Cambria" w:hAnsi="Cambria" w:cs="Calibri"/>
          <w:sz w:val="22"/>
          <w:szCs w:val="22"/>
        </w:rPr>
        <w:t>z naliczonej kary umownej.</w:t>
      </w:r>
    </w:p>
    <w:p w:rsidR="00131381" w:rsidRPr="00131381" w:rsidRDefault="00131381" w:rsidP="00131381">
      <w:pPr>
        <w:numPr>
          <w:ilvl w:val="0"/>
          <w:numId w:val="12"/>
        </w:numPr>
        <w:tabs>
          <w:tab w:val="left" w:pos="-567"/>
          <w:tab w:val="left" w:pos="-426"/>
          <w:tab w:val="num" w:pos="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31381">
        <w:rPr>
          <w:rFonts w:ascii="Cambria" w:hAnsi="Cambria" w:cs="Calibri"/>
          <w:sz w:val="22"/>
          <w:szCs w:val="22"/>
        </w:rPr>
        <w:t>Niezależnie</w:t>
      </w:r>
      <w:r>
        <w:rPr>
          <w:rFonts w:ascii="Cambria" w:hAnsi="Cambria" w:cs="Calibri"/>
          <w:sz w:val="22"/>
          <w:szCs w:val="22"/>
        </w:rPr>
        <w:t xml:space="preserve"> od kar umownych określonych w u</w:t>
      </w:r>
      <w:r w:rsidRPr="00131381">
        <w:rPr>
          <w:rFonts w:ascii="Cambria" w:hAnsi="Cambria" w:cs="Calibri"/>
          <w:sz w:val="22"/>
          <w:szCs w:val="22"/>
        </w:rPr>
        <w:t>mowie, Zamawiającemu przysługuje prawo dochodzenia odszkodowania na zasadach ogólnych prawa cywilnego, jeżeli poniesiona szkoda przekroczy wysokość zastrzeżonych kar umownych.</w:t>
      </w:r>
    </w:p>
    <w:p w:rsidR="00572F29" w:rsidRPr="00160E55" w:rsidRDefault="00572F29" w:rsidP="00BF1FD0">
      <w:pPr>
        <w:numPr>
          <w:ilvl w:val="0"/>
          <w:numId w:val="12"/>
        </w:numPr>
        <w:tabs>
          <w:tab w:val="left" w:pos="-567"/>
          <w:tab w:val="left" w:pos="-426"/>
          <w:tab w:val="num" w:pos="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W przypadku zaistnienia sytuacji, w których konieczne będzie naliczenie kar Zamawiający oświadcza, że wystawi Wykonawcy notę zawierającą szczegółowe naliczenia w/w. kar w ciągu 21 dni od dnia dokonania potrącenia.</w:t>
      </w:r>
    </w:p>
    <w:p w:rsidR="00572F29" w:rsidRDefault="00572F29" w:rsidP="00BF1FD0">
      <w:pPr>
        <w:numPr>
          <w:ilvl w:val="0"/>
          <w:numId w:val="12"/>
        </w:numPr>
        <w:tabs>
          <w:tab w:val="left" w:pos="-567"/>
          <w:tab w:val="left" w:pos="-426"/>
          <w:tab w:val="num" w:pos="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</w:t>
      </w:r>
      <w:r w:rsidR="004640DA">
        <w:rPr>
          <w:rFonts w:ascii="Cambria" w:hAnsi="Cambria" w:cs="Calibri"/>
          <w:sz w:val="22"/>
          <w:szCs w:val="22"/>
        </w:rPr>
        <w:t>wypowiedzieć umowę</w:t>
      </w:r>
      <w:r w:rsidRPr="00160E55">
        <w:rPr>
          <w:rFonts w:ascii="Cambria" w:hAnsi="Cambria" w:cs="Calibri"/>
          <w:sz w:val="22"/>
          <w:szCs w:val="22"/>
        </w:rPr>
        <w:t xml:space="preserve"> w terminie 30 dni od powzięcia wiadomości o tych okolicznościach, a Wykonawca może żądać wyłącznie wynagrodzenia należnego z tytułu wykonania części</w:t>
      </w:r>
      <w:r w:rsidR="00E018B3">
        <w:rPr>
          <w:rFonts w:ascii="Cambria" w:hAnsi="Cambria" w:cs="Calibri"/>
          <w:sz w:val="22"/>
          <w:szCs w:val="22"/>
        </w:rPr>
        <w:t xml:space="preserve"> Umowy</w:t>
      </w:r>
      <w:r w:rsidRPr="00160E55">
        <w:rPr>
          <w:rFonts w:ascii="Cambria" w:hAnsi="Cambria" w:cs="Calibri"/>
          <w:sz w:val="22"/>
          <w:szCs w:val="22"/>
        </w:rPr>
        <w:t>.</w:t>
      </w:r>
    </w:p>
    <w:p w:rsidR="00783A6F" w:rsidRDefault="00783A6F" w:rsidP="00994DBF">
      <w:pPr>
        <w:numPr>
          <w:ilvl w:val="0"/>
          <w:numId w:val="12"/>
        </w:numPr>
        <w:tabs>
          <w:tab w:val="left" w:pos="-567"/>
          <w:tab w:val="left" w:pos="-426"/>
          <w:tab w:val="num" w:pos="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Strony ustalają, iż Zamawiający może, w terminie 30 dni od dnia zaistnienia uzasadniającej to okoliczności, wypowiedzieć umowę z ważnych powodów</w:t>
      </w:r>
      <w:r w:rsidR="00131381">
        <w:rPr>
          <w:rFonts w:ascii="Cambria" w:hAnsi="Cambria" w:cs="Calibri"/>
          <w:sz w:val="22"/>
          <w:szCs w:val="22"/>
        </w:rPr>
        <w:t>, w tym</w:t>
      </w:r>
      <w:r>
        <w:rPr>
          <w:rFonts w:ascii="Cambria" w:hAnsi="Cambria" w:cs="Calibri"/>
          <w:sz w:val="22"/>
          <w:szCs w:val="22"/>
        </w:rPr>
        <w:t xml:space="preserve"> jeżeli Wykonawca opóźni się z rozpoczęciem świadczenia usługi o co najmniej 5 dni względem terminu wskazanego w § 2, przerwa w świadczeniu usługi, bądź jej nienależyte wykonywanie </w:t>
      </w:r>
      <w:r w:rsidR="00D74CAA">
        <w:rPr>
          <w:rFonts w:ascii="Cambria" w:hAnsi="Cambria" w:cs="Calibri"/>
          <w:sz w:val="22"/>
          <w:szCs w:val="22"/>
        </w:rPr>
        <w:t>od chwili telefonicznego zgłoszenia trwa ponad 72</w:t>
      </w:r>
      <w:r>
        <w:rPr>
          <w:rFonts w:ascii="Cambria" w:hAnsi="Cambria" w:cs="Calibri"/>
          <w:sz w:val="22"/>
          <w:szCs w:val="22"/>
        </w:rPr>
        <w:t xml:space="preserve"> </w:t>
      </w:r>
      <w:r w:rsidR="00D74CAA">
        <w:rPr>
          <w:rFonts w:ascii="Cambria" w:hAnsi="Cambria" w:cs="Calibri"/>
          <w:sz w:val="22"/>
          <w:szCs w:val="22"/>
        </w:rPr>
        <w:t>godziny</w:t>
      </w:r>
      <w:r>
        <w:rPr>
          <w:rFonts w:ascii="Cambria" w:hAnsi="Cambria" w:cs="Calibri"/>
          <w:sz w:val="22"/>
          <w:szCs w:val="22"/>
        </w:rPr>
        <w:t>.</w:t>
      </w:r>
    </w:p>
    <w:p w:rsidR="00994DBF" w:rsidRPr="00994DBF" w:rsidRDefault="00994DBF" w:rsidP="00994DBF">
      <w:pPr>
        <w:tabs>
          <w:tab w:val="left" w:pos="-567"/>
          <w:tab w:val="left" w:pos="-426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:rsidR="00572F29" w:rsidRPr="00160E55" w:rsidRDefault="00572F29" w:rsidP="00BF1FD0">
      <w:pPr>
        <w:pStyle w:val="tekst"/>
        <w:suppressLineNumbers w:val="0"/>
        <w:tabs>
          <w:tab w:val="left" w:pos="-567"/>
          <w:tab w:val="left" w:pos="-426"/>
          <w:tab w:val="num" w:pos="0"/>
        </w:tabs>
        <w:spacing w:before="0" w:after="0" w:line="360" w:lineRule="auto"/>
        <w:jc w:val="center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b/>
          <w:bCs/>
          <w:sz w:val="22"/>
          <w:szCs w:val="22"/>
        </w:rPr>
        <w:t>§7</w:t>
      </w:r>
    </w:p>
    <w:p w:rsidR="00572F29" w:rsidRPr="00131381" w:rsidRDefault="00572F29" w:rsidP="00131381">
      <w:pPr>
        <w:tabs>
          <w:tab w:val="left" w:pos="-567"/>
          <w:tab w:val="left" w:pos="-426"/>
          <w:tab w:val="num" w:pos="0"/>
        </w:tabs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160E55">
        <w:rPr>
          <w:rFonts w:ascii="Cambria" w:hAnsi="Cambria" w:cs="Calibri"/>
          <w:b/>
          <w:sz w:val="22"/>
          <w:szCs w:val="22"/>
        </w:rPr>
        <w:t>PRZELEW WIERZYTELNOŚCI</w:t>
      </w:r>
    </w:p>
    <w:p w:rsidR="00994DBF" w:rsidRDefault="00572F29" w:rsidP="00BF1FD0">
      <w:pPr>
        <w:tabs>
          <w:tab w:val="left" w:pos="-567"/>
          <w:tab w:val="left" w:pos="-426"/>
          <w:tab w:val="num" w:pos="0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Wierzytelności wobec Zamawiającego wynikające z niniejszej Umowy nie mogą być przenoszone na osoby trzecie bez wyraźnej, pisemnej pod rygorem nieważności zgody Zamawiającego.</w:t>
      </w:r>
    </w:p>
    <w:p w:rsidR="00994DBF" w:rsidRDefault="00994DBF" w:rsidP="00BF1FD0">
      <w:pPr>
        <w:tabs>
          <w:tab w:val="left" w:pos="-567"/>
          <w:tab w:val="left" w:pos="-426"/>
          <w:tab w:val="num" w:pos="0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:rsidR="004640DA" w:rsidRDefault="004640DA" w:rsidP="00BF1FD0">
      <w:pPr>
        <w:tabs>
          <w:tab w:val="left" w:pos="-567"/>
          <w:tab w:val="left" w:pos="-426"/>
          <w:tab w:val="num" w:pos="0"/>
        </w:tabs>
        <w:spacing w:line="360" w:lineRule="auto"/>
        <w:jc w:val="center"/>
        <w:rPr>
          <w:rFonts w:ascii="Cambria" w:hAnsi="Cambria" w:cs="Calibri"/>
          <w:b/>
          <w:bCs/>
          <w:sz w:val="22"/>
          <w:szCs w:val="22"/>
        </w:rPr>
      </w:pPr>
      <w:r w:rsidRPr="00160E55">
        <w:rPr>
          <w:rFonts w:ascii="Cambria" w:hAnsi="Cambria" w:cs="Calibri"/>
          <w:b/>
          <w:bCs/>
          <w:sz w:val="22"/>
          <w:szCs w:val="22"/>
        </w:rPr>
        <w:t>§</w:t>
      </w:r>
      <w:r w:rsidR="00D74CAA">
        <w:rPr>
          <w:rFonts w:ascii="Cambria" w:hAnsi="Cambria" w:cs="Calibri"/>
          <w:b/>
          <w:bCs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sz w:val="22"/>
          <w:szCs w:val="22"/>
        </w:rPr>
        <w:t>8</w:t>
      </w:r>
    </w:p>
    <w:p w:rsidR="00BF1FD0" w:rsidRDefault="004640DA" w:rsidP="00131381">
      <w:pPr>
        <w:tabs>
          <w:tab w:val="left" w:pos="-567"/>
          <w:tab w:val="left" w:pos="-426"/>
          <w:tab w:val="num" w:pos="0"/>
        </w:tabs>
        <w:spacing w:line="360" w:lineRule="auto"/>
        <w:jc w:val="center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WYPOWIEDZENIE UMOWY</w:t>
      </w:r>
    </w:p>
    <w:p w:rsidR="00994DBF" w:rsidRDefault="004640DA" w:rsidP="00BF1FD0">
      <w:pPr>
        <w:tabs>
          <w:tab w:val="left" w:pos="-567"/>
          <w:tab w:val="left" w:pos="-426"/>
          <w:tab w:val="num" w:pos="0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 xml:space="preserve">Zamawiającemu </w:t>
      </w:r>
      <w:r w:rsidR="000D4128">
        <w:rPr>
          <w:rFonts w:ascii="Cambria" w:hAnsi="Cambria" w:cs="Calibri"/>
          <w:sz w:val="22"/>
          <w:szCs w:val="22"/>
        </w:rPr>
        <w:t xml:space="preserve">i Wykonawcy </w:t>
      </w:r>
      <w:r>
        <w:rPr>
          <w:rFonts w:ascii="Cambria" w:hAnsi="Cambria" w:cs="Calibri"/>
          <w:sz w:val="22"/>
          <w:szCs w:val="22"/>
        </w:rPr>
        <w:t>przysługuje prawo wypowiedzenia umowy z zachowaniem</w:t>
      </w:r>
      <w:r w:rsidR="00D706BB">
        <w:rPr>
          <w:rFonts w:ascii="Cambria" w:hAnsi="Cambria" w:cs="Calibri"/>
          <w:sz w:val="22"/>
          <w:szCs w:val="22"/>
        </w:rPr>
        <w:br/>
      </w:r>
      <w:r>
        <w:rPr>
          <w:rFonts w:ascii="Cambria" w:hAnsi="Cambria" w:cs="Calibri"/>
          <w:sz w:val="22"/>
          <w:szCs w:val="22"/>
        </w:rPr>
        <w:t>3</w:t>
      </w:r>
      <w:r w:rsidR="00D706BB">
        <w:rPr>
          <w:rFonts w:ascii="Cambria" w:hAnsi="Cambria" w:cs="Calibri"/>
          <w:sz w:val="22"/>
          <w:szCs w:val="22"/>
        </w:rPr>
        <w:t>0-dniowego</w:t>
      </w:r>
      <w:r>
        <w:rPr>
          <w:rFonts w:ascii="Cambria" w:hAnsi="Cambria" w:cs="Calibri"/>
          <w:sz w:val="22"/>
          <w:szCs w:val="22"/>
        </w:rPr>
        <w:t xml:space="preserve"> terminu wypowiedzenia ze skutkiem na koniec miesiąca kalendarzowego.</w:t>
      </w:r>
    </w:p>
    <w:p w:rsidR="00994DBF" w:rsidRDefault="00994DBF" w:rsidP="00BF1FD0">
      <w:pPr>
        <w:tabs>
          <w:tab w:val="left" w:pos="-567"/>
          <w:tab w:val="left" w:pos="-426"/>
          <w:tab w:val="num" w:pos="0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:rsidR="00D74CAA" w:rsidRPr="00131381" w:rsidRDefault="00D74CAA" w:rsidP="00D74CAA">
      <w:pPr>
        <w:tabs>
          <w:tab w:val="left" w:pos="-567"/>
          <w:tab w:val="left" w:pos="-426"/>
          <w:tab w:val="num" w:pos="0"/>
        </w:tabs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131381">
        <w:rPr>
          <w:rFonts w:ascii="Cambria" w:hAnsi="Cambria" w:cs="Calibri"/>
          <w:b/>
          <w:sz w:val="22"/>
          <w:szCs w:val="22"/>
        </w:rPr>
        <w:t>§ 9</w:t>
      </w:r>
    </w:p>
    <w:p w:rsidR="00131381" w:rsidRPr="00131381" w:rsidRDefault="00D74CAA" w:rsidP="00131381">
      <w:pPr>
        <w:tabs>
          <w:tab w:val="left" w:pos="-567"/>
          <w:tab w:val="left" w:pos="-426"/>
          <w:tab w:val="num" w:pos="0"/>
        </w:tabs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131381">
        <w:rPr>
          <w:rFonts w:ascii="Cambria" w:hAnsi="Cambria" w:cs="Calibri"/>
          <w:b/>
          <w:sz w:val="22"/>
          <w:szCs w:val="22"/>
        </w:rPr>
        <w:t>POUFNOŚĆ</w:t>
      </w:r>
    </w:p>
    <w:p w:rsidR="00D74CAA" w:rsidRPr="00D74CAA" w:rsidRDefault="00D74CAA" w:rsidP="00131381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D74CAA">
        <w:rPr>
          <w:rFonts w:ascii="Cambria" w:hAnsi="Cambria" w:cs="Calibri"/>
          <w:sz w:val="22"/>
          <w:szCs w:val="22"/>
        </w:rPr>
        <w:t>1.</w:t>
      </w:r>
      <w:r w:rsidRPr="00D74CAA">
        <w:rPr>
          <w:rFonts w:ascii="Cambria" w:hAnsi="Cambria" w:cs="Calibri"/>
          <w:sz w:val="22"/>
          <w:szCs w:val="22"/>
        </w:rPr>
        <w:tab/>
        <w:t xml:space="preserve">Wykonawca zobowiązuje się do zachowania w tajemnicy informacji poufnych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przekazywał, ujawniał ani wykorzystywał informacji poufnych </w:t>
      </w:r>
      <w:r w:rsidR="00FD4075">
        <w:rPr>
          <w:rFonts w:ascii="Cambria" w:hAnsi="Cambria" w:cs="Calibri"/>
          <w:sz w:val="22"/>
          <w:szCs w:val="22"/>
        </w:rPr>
        <w:br/>
      </w:r>
      <w:r w:rsidRPr="00D74CAA">
        <w:rPr>
          <w:rFonts w:ascii="Cambria" w:hAnsi="Cambria" w:cs="Calibri"/>
          <w:sz w:val="22"/>
          <w:szCs w:val="22"/>
        </w:rPr>
        <w:t>w ramach swojej wewnętrznej organizacji lub w stosunkach z jakąkolwiek osobą trzecią. Obowiązek i zasady zachowania w tajemnicy informacji poufnych, pozostają w mocy także po wygaśnięciu Umowy.</w:t>
      </w:r>
    </w:p>
    <w:p w:rsidR="00D74CAA" w:rsidRPr="00D74CAA" w:rsidRDefault="00D74CAA" w:rsidP="00131381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D74CAA">
        <w:rPr>
          <w:rFonts w:ascii="Cambria" w:hAnsi="Cambria" w:cs="Calibri"/>
          <w:sz w:val="22"/>
          <w:szCs w:val="22"/>
        </w:rPr>
        <w:t>2.</w:t>
      </w:r>
      <w:r w:rsidRPr="00D74CAA">
        <w:rPr>
          <w:rFonts w:ascii="Cambria" w:hAnsi="Cambria" w:cs="Calibri"/>
          <w:sz w:val="22"/>
          <w:szCs w:val="22"/>
        </w:rPr>
        <w:tab/>
        <w:t xml:space="preserve">Przez informacje poufne rozumie się wszelkie informacje, materiały i dokumenty dostarczone lub udostępnione Wykonawcy przez Zamawiającego lub inne podmioty, w związku </w:t>
      </w:r>
      <w:r w:rsidR="00FD4075">
        <w:rPr>
          <w:rFonts w:ascii="Cambria" w:hAnsi="Cambria" w:cs="Calibri"/>
          <w:sz w:val="22"/>
          <w:szCs w:val="22"/>
        </w:rPr>
        <w:br/>
      </w:r>
      <w:r w:rsidRPr="00D74CAA">
        <w:rPr>
          <w:rFonts w:ascii="Cambria" w:hAnsi="Cambria" w:cs="Calibri"/>
          <w:sz w:val="22"/>
          <w:szCs w:val="22"/>
        </w:rPr>
        <w:t>z wykonywaniem niniejszej Umowy, zarówno przed jak i po zawarciu Umowy, jak również wszelkie dokumenty i informacje, wytworzone i opracowane w wyniku realizacji zamówienia, w jakiejkolwiek formie.</w:t>
      </w:r>
    </w:p>
    <w:p w:rsidR="00D74CAA" w:rsidRPr="00D74CAA" w:rsidRDefault="00D74CAA" w:rsidP="00131381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D74CAA">
        <w:rPr>
          <w:rFonts w:ascii="Cambria" w:hAnsi="Cambria" w:cs="Calibri"/>
          <w:sz w:val="22"/>
          <w:szCs w:val="22"/>
        </w:rPr>
        <w:t>3.</w:t>
      </w:r>
      <w:r w:rsidRPr="00D74CAA">
        <w:rPr>
          <w:rFonts w:ascii="Cambria" w:hAnsi="Cambria" w:cs="Calibri"/>
          <w:sz w:val="22"/>
          <w:szCs w:val="22"/>
        </w:rPr>
        <w:tab/>
        <w:t>Informacje poufne obejmują: informacje handlowe, techniczne, technologiczne oraz organizacyjne dotyczące Zamawiającego lub innych podmiotów, a także informacje związane z działalnością Zamawiającego lub innych podmiotów, a w szczególności wszelkie informacje, dane i materiały, z których treścią Wykonawca zapozna się w związku z realizacją przedmiotu Umowy oraz know-how. Powyższa definicja nie narusza obowiązków i procedur związanych</w:t>
      </w:r>
      <w:r w:rsidR="00FD4075">
        <w:rPr>
          <w:rFonts w:ascii="Cambria" w:hAnsi="Cambria" w:cs="Calibri"/>
          <w:sz w:val="22"/>
          <w:szCs w:val="22"/>
        </w:rPr>
        <w:br/>
      </w:r>
      <w:r w:rsidRPr="00D74CAA">
        <w:rPr>
          <w:rFonts w:ascii="Cambria" w:hAnsi="Cambria" w:cs="Calibri"/>
          <w:sz w:val="22"/>
          <w:szCs w:val="22"/>
        </w:rPr>
        <w:t xml:space="preserve"> z innymi prawnie chronionymi tajemnicami, przewidzianych w odrębnych przepisach. </w:t>
      </w:r>
    </w:p>
    <w:p w:rsidR="00D74CAA" w:rsidRPr="00D74CAA" w:rsidRDefault="00D74CAA" w:rsidP="00131381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31381">
        <w:rPr>
          <w:rFonts w:ascii="Cambria" w:hAnsi="Cambria" w:cs="Calibri"/>
          <w:sz w:val="22"/>
          <w:szCs w:val="22"/>
        </w:rPr>
        <w:t>4</w:t>
      </w:r>
      <w:r w:rsidRPr="00D74CAA">
        <w:rPr>
          <w:rFonts w:ascii="Cambria" w:hAnsi="Cambria" w:cs="Calibri"/>
          <w:sz w:val="22"/>
          <w:szCs w:val="22"/>
        </w:rPr>
        <w:t>.</w:t>
      </w:r>
      <w:r w:rsidRPr="00D74CAA">
        <w:rPr>
          <w:rFonts w:ascii="Cambria" w:hAnsi="Cambria" w:cs="Calibri"/>
          <w:sz w:val="22"/>
          <w:szCs w:val="22"/>
        </w:rPr>
        <w:tab/>
        <w:t>Wykonawca zobowiązuje się do podjęcia wszelkich niezbędnych działań w celu zachowania poufności otrzymywanych informacji poufnych w ramach swojej wewnętrznej organizacji.</w:t>
      </w:r>
    </w:p>
    <w:p w:rsidR="00D74CAA" w:rsidRPr="00D74CAA" w:rsidRDefault="00D74CAA" w:rsidP="00131381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D74CAA">
        <w:rPr>
          <w:rFonts w:ascii="Cambria" w:hAnsi="Cambria" w:cs="Calibri"/>
          <w:sz w:val="22"/>
          <w:szCs w:val="22"/>
        </w:rPr>
        <w:t>5.</w:t>
      </w:r>
      <w:r w:rsidRPr="00D74CAA">
        <w:rPr>
          <w:rFonts w:ascii="Cambria" w:hAnsi="Cambria" w:cs="Calibri"/>
          <w:sz w:val="22"/>
          <w:szCs w:val="22"/>
        </w:rPr>
        <w:tab/>
        <w:t>Dokumenty i informacje, które nie stanowią informacji poufnych:</w:t>
      </w:r>
    </w:p>
    <w:p w:rsidR="00D74CAA" w:rsidRPr="00D74CAA" w:rsidRDefault="00D74CAA" w:rsidP="00131381">
      <w:pPr>
        <w:tabs>
          <w:tab w:val="left" w:pos="-567"/>
          <w:tab w:val="left" w:pos="-426"/>
          <w:tab w:val="num" w:pos="284"/>
        </w:tabs>
        <w:spacing w:line="360" w:lineRule="auto"/>
        <w:ind w:left="284"/>
        <w:jc w:val="both"/>
        <w:rPr>
          <w:rFonts w:ascii="Cambria" w:hAnsi="Cambria" w:cs="Calibri"/>
          <w:sz w:val="22"/>
          <w:szCs w:val="22"/>
        </w:rPr>
      </w:pPr>
      <w:r w:rsidRPr="00D74CAA">
        <w:rPr>
          <w:rFonts w:ascii="Cambria" w:hAnsi="Cambria" w:cs="Calibri"/>
          <w:sz w:val="22"/>
          <w:szCs w:val="22"/>
        </w:rPr>
        <w:t>1)</w:t>
      </w:r>
      <w:r w:rsidRPr="00D74CAA">
        <w:rPr>
          <w:rFonts w:ascii="Cambria" w:hAnsi="Cambria" w:cs="Calibri"/>
          <w:sz w:val="22"/>
          <w:szCs w:val="22"/>
        </w:rPr>
        <w:tab/>
        <w:t>dokumenty oraz informacje, które zostały lub zostaną podane do publicznej wiadomości w sposób inny niż na skutek naruszenia postanowień Umowy lub innych zobowiązań do zachowania poufności wynikających z umów lub przepisów prawa;</w:t>
      </w:r>
    </w:p>
    <w:p w:rsidR="00D74CAA" w:rsidRPr="00D74CAA" w:rsidRDefault="00D74CAA" w:rsidP="00131381">
      <w:pPr>
        <w:tabs>
          <w:tab w:val="left" w:pos="-567"/>
          <w:tab w:val="left" w:pos="-426"/>
          <w:tab w:val="num" w:pos="284"/>
        </w:tabs>
        <w:spacing w:line="360" w:lineRule="auto"/>
        <w:ind w:left="284"/>
        <w:jc w:val="both"/>
        <w:rPr>
          <w:rFonts w:ascii="Cambria" w:hAnsi="Cambria" w:cs="Calibri"/>
          <w:sz w:val="22"/>
          <w:szCs w:val="22"/>
        </w:rPr>
      </w:pPr>
      <w:r w:rsidRPr="00D74CAA">
        <w:rPr>
          <w:rFonts w:ascii="Cambria" w:hAnsi="Cambria" w:cs="Calibri"/>
          <w:sz w:val="22"/>
          <w:szCs w:val="22"/>
        </w:rPr>
        <w:t>2)</w:t>
      </w:r>
      <w:r w:rsidRPr="00D74CAA">
        <w:rPr>
          <w:rFonts w:ascii="Cambria" w:hAnsi="Cambria" w:cs="Calibri"/>
          <w:sz w:val="22"/>
          <w:szCs w:val="22"/>
        </w:rPr>
        <w:tab/>
        <w:t>dokumenty oraz informacje, co do których Wykonawca wykaże, że znajdowały się w jego posiadaniu lub były przez niego wykorzystywane przed datą ich przekazania przez Zamawiającego;</w:t>
      </w:r>
    </w:p>
    <w:p w:rsidR="00D74CAA" w:rsidRPr="00D74CAA" w:rsidRDefault="00D74CAA" w:rsidP="00131381">
      <w:pPr>
        <w:tabs>
          <w:tab w:val="left" w:pos="-567"/>
          <w:tab w:val="left" w:pos="-426"/>
          <w:tab w:val="num" w:pos="284"/>
        </w:tabs>
        <w:spacing w:line="360" w:lineRule="auto"/>
        <w:ind w:left="284"/>
        <w:jc w:val="both"/>
        <w:rPr>
          <w:rFonts w:ascii="Cambria" w:hAnsi="Cambria" w:cs="Calibri"/>
          <w:sz w:val="22"/>
          <w:szCs w:val="22"/>
        </w:rPr>
      </w:pPr>
      <w:r w:rsidRPr="00D74CAA">
        <w:rPr>
          <w:rFonts w:ascii="Cambria" w:hAnsi="Cambria" w:cs="Calibri"/>
          <w:sz w:val="22"/>
          <w:szCs w:val="22"/>
        </w:rPr>
        <w:t>3)</w:t>
      </w:r>
      <w:r w:rsidRPr="00D74CAA">
        <w:rPr>
          <w:rFonts w:ascii="Cambria" w:hAnsi="Cambria" w:cs="Calibri"/>
          <w:sz w:val="22"/>
          <w:szCs w:val="22"/>
        </w:rPr>
        <w:tab/>
        <w:t>dokumenty oraz informacje, co do których Wykonawca wykaże, że zostały przez niego opracowane przed datą ich przekazania przez Zamawiającego.</w:t>
      </w:r>
    </w:p>
    <w:p w:rsidR="00D74CAA" w:rsidRPr="00D74CAA" w:rsidRDefault="00D74CAA" w:rsidP="00131381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D74CAA">
        <w:rPr>
          <w:rFonts w:ascii="Cambria" w:hAnsi="Cambria" w:cs="Calibri"/>
          <w:sz w:val="22"/>
          <w:szCs w:val="22"/>
        </w:rPr>
        <w:lastRenderedPageBreak/>
        <w:t>6.</w:t>
      </w:r>
      <w:r w:rsidRPr="00D74CAA">
        <w:rPr>
          <w:rFonts w:ascii="Cambria" w:hAnsi="Cambria" w:cs="Calibri"/>
          <w:sz w:val="22"/>
          <w:szCs w:val="22"/>
        </w:rPr>
        <w:tab/>
        <w:t>Wykonawca oświadcza, iż pomiędzy Wykonawcą i Zamawiającym nie występuje konflikt interesów oraz, że w trakcie realizacji niniejszej Umowy Wykonawca zobowiązuje się powstrzymywać od działań, które mogłyby doprowadzić do konfliktu interesu. Konflikt interesów to sytuacja, która ze względu na związek pomiędzy Wykonawcą a jakimkolwiek innym podmiotem, uniemożliwia realizację Umowy przez Wykonawcę w sposób obiektywny, rzetelny i zapewniający należyte zabezpieczenie interesu Zamawiającego. W przypadku wystąpienia konfliktu interesów w trakcie realizacji Umowy Wykonawca zobowiązany jest niezwłocznie pisemnie powiadomić Zamawiającego o tym fakcie. Wykonawca oświadcza, że będzie bezstronnie i uczciwie wykonywać swoje obowiązki.</w:t>
      </w:r>
    </w:p>
    <w:p w:rsidR="00131381" w:rsidRDefault="00D74CAA" w:rsidP="00994DBF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D74CAA">
        <w:rPr>
          <w:rFonts w:ascii="Cambria" w:hAnsi="Cambria" w:cs="Calibri"/>
          <w:sz w:val="22"/>
          <w:szCs w:val="22"/>
        </w:rPr>
        <w:t>7.</w:t>
      </w:r>
      <w:r w:rsidRPr="00D74CAA">
        <w:rPr>
          <w:rFonts w:ascii="Cambria" w:hAnsi="Cambria" w:cs="Calibri"/>
          <w:sz w:val="22"/>
          <w:szCs w:val="22"/>
        </w:rPr>
        <w:tab/>
        <w:t>Wykonawca odpowiada za szkodę wyrządzoną Zamawiającemu przez ujawnienie, przekazanie, wykorzystanie, zbycie lub oferowanie do zbycia informacji otrzymanych od Zamawiającego, wbrew postanowieniom niniejszej Umowy.</w:t>
      </w:r>
    </w:p>
    <w:p w:rsidR="00994DBF" w:rsidRDefault="00994DBF" w:rsidP="00994DBF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</w:p>
    <w:p w:rsidR="0097445A" w:rsidRDefault="0097445A" w:rsidP="00994DBF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</w:p>
    <w:p w:rsidR="0097445A" w:rsidRDefault="0097445A" w:rsidP="00994DBF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</w:p>
    <w:p w:rsidR="0097445A" w:rsidRPr="004640DA" w:rsidRDefault="0097445A" w:rsidP="00994DBF">
      <w:pPr>
        <w:tabs>
          <w:tab w:val="left" w:pos="-567"/>
          <w:tab w:val="left" w:pos="-426"/>
          <w:tab w:val="num" w:pos="284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</w:p>
    <w:p w:rsidR="00572F29" w:rsidRPr="00160E55" w:rsidRDefault="003C6494" w:rsidP="00BF1FD0">
      <w:pPr>
        <w:tabs>
          <w:tab w:val="left" w:pos="-567"/>
          <w:tab w:val="left" w:pos="-426"/>
        </w:tabs>
        <w:spacing w:line="360" w:lineRule="auto"/>
        <w:jc w:val="center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§ 10</w:t>
      </w:r>
    </w:p>
    <w:p w:rsidR="00D74CAA" w:rsidRPr="00160E55" w:rsidRDefault="00572F29" w:rsidP="00131381">
      <w:pPr>
        <w:pStyle w:val="Tekstpodstawowy2"/>
        <w:tabs>
          <w:tab w:val="left" w:pos="-1701"/>
          <w:tab w:val="left" w:pos="-1560"/>
        </w:tabs>
        <w:spacing w:before="0"/>
        <w:jc w:val="center"/>
        <w:rPr>
          <w:rFonts w:ascii="Cambria" w:hAnsi="Cambria" w:cs="Calibri"/>
          <w:b/>
          <w:sz w:val="22"/>
          <w:szCs w:val="22"/>
        </w:rPr>
      </w:pPr>
      <w:r w:rsidRPr="00160E55">
        <w:rPr>
          <w:rFonts w:ascii="Cambria" w:hAnsi="Cambria" w:cs="Calibri"/>
          <w:b/>
          <w:sz w:val="22"/>
          <w:szCs w:val="22"/>
        </w:rPr>
        <w:t>POSTANOWIENIA KOŃCOWE</w:t>
      </w:r>
    </w:p>
    <w:p w:rsidR="00572F29" w:rsidRPr="00160E55" w:rsidRDefault="00572F29" w:rsidP="0097445A">
      <w:pPr>
        <w:numPr>
          <w:ilvl w:val="0"/>
          <w:numId w:val="7"/>
        </w:numPr>
        <w:tabs>
          <w:tab w:val="left" w:pos="-1701"/>
          <w:tab w:val="left" w:pos="-156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Wszelkie spory wynikające lub związane z wykonaniem niniejszej umowy, które nie zostaną rozwiązane przez Strony umowy na drodze polubownej, zostaną rozstrzygnięte przez sąd powszechny właściwy dla siedziby Zamawiającego.</w:t>
      </w:r>
    </w:p>
    <w:p w:rsidR="00572F29" w:rsidRPr="00160E55" w:rsidRDefault="00572F29" w:rsidP="0097445A">
      <w:pPr>
        <w:numPr>
          <w:ilvl w:val="0"/>
          <w:numId w:val="7"/>
        </w:numPr>
        <w:tabs>
          <w:tab w:val="left" w:pos="-1701"/>
          <w:tab w:val="left" w:pos="-156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Prawa i obowiązki wynikające z niniejszej umowy wiążą następców prawnych Stron i nie mogą być przeniesione na osoby trzecie bez uzyskania uprzedniej pisemnej zgody drugiej Strony.</w:t>
      </w:r>
    </w:p>
    <w:p w:rsidR="00572F29" w:rsidRPr="00160E55" w:rsidRDefault="00572F29" w:rsidP="0097445A">
      <w:pPr>
        <w:numPr>
          <w:ilvl w:val="0"/>
          <w:numId w:val="7"/>
        </w:numPr>
        <w:tabs>
          <w:tab w:val="left" w:pos="-1701"/>
          <w:tab w:val="left" w:pos="-156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Wszelkie zmiany niniejszej umowy wymagają formy pisemnej pod rygorem nieważności.</w:t>
      </w:r>
    </w:p>
    <w:p w:rsidR="00572F29" w:rsidRPr="00160E55" w:rsidRDefault="00572F29" w:rsidP="0097445A">
      <w:pPr>
        <w:numPr>
          <w:ilvl w:val="0"/>
          <w:numId w:val="7"/>
        </w:numPr>
        <w:tabs>
          <w:tab w:val="left" w:pos="-1701"/>
          <w:tab w:val="left" w:pos="-156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Wszelkie zawiadomienia wynikające z niniejszej umowy będą dokonywane na piśmie listem poleconym na adres Strony wskazany na wstępie.</w:t>
      </w:r>
    </w:p>
    <w:p w:rsidR="00AC79C6" w:rsidRPr="00AC79C6" w:rsidRDefault="00572F29" w:rsidP="0097445A">
      <w:pPr>
        <w:numPr>
          <w:ilvl w:val="0"/>
          <w:numId w:val="7"/>
        </w:numPr>
        <w:tabs>
          <w:tab w:val="left" w:pos="-1701"/>
          <w:tab w:val="left" w:pos="-156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Integraln</w:t>
      </w:r>
      <w:r w:rsidRPr="00160E55">
        <w:rPr>
          <w:rFonts w:ascii="Cambria" w:eastAsia="TimesNewRoman" w:hAnsi="Cambria" w:cs="Calibri"/>
          <w:sz w:val="22"/>
          <w:szCs w:val="22"/>
        </w:rPr>
        <w:t xml:space="preserve">ą </w:t>
      </w:r>
      <w:r w:rsidRPr="00160E55">
        <w:rPr>
          <w:rFonts w:ascii="Cambria" w:hAnsi="Cambria" w:cs="Calibri"/>
          <w:sz w:val="22"/>
          <w:szCs w:val="22"/>
        </w:rPr>
        <w:t>cz</w:t>
      </w:r>
      <w:r w:rsidRPr="00160E55">
        <w:rPr>
          <w:rFonts w:ascii="Cambria" w:eastAsia="TimesNewRoman" w:hAnsi="Cambria" w:cs="Calibri"/>
          <w:sz w:val="22"/>
          <w:szCs w:val="22"/>
        </w:rPr>
        <w:t>ęś</w:t>
      </w:r>
      <w:r w:rsidRPr="00160E55">
        <w:rPr>
          <w:rFonts w:ascii="Cambria" w:hAnsi="Cambria" w:cs="Calibri"/>
          <w:sz w:val="22"/>
          <w:szCs w:val="22"/>
        </w:rPr>
        <w:t>ci</w:t>
      </w:r>
      <w:r w:rsidRPr="00160E55">
        <w:rPr>
          <w:rFonts w:ascii="Cambria" w:eastAsia="TimesNewRoman" w:hAnsi="Cambria" w:cs="Calibri"/>
          <w:sz w:val="22"/>
          <w:szCs w:val="22"/>
        </w:rPr>
        <w:t xml:space="preserve">ą </w:t>
      </w:r>
      <w:r w:rsidRPr="00160E55">
        <w:rPr>
          <w:rFonts w:ascii="Cambria" w:hAnsi="Cambria" w:cs="Calibri"/>
          <w:sz w:val="22"/>
          <w:szCs w:val="22"/>
        </w:rPr>
        <w:t>Umowy s</w:t>
      </w:r>
      <w:r w:rsidRPr="00160E55">
        <w:rPr>
          <w:rFonts w:ascii="Cambria" w:eastAsia="TimesNewRoman" w:hAnsi="Cambria" w:cs="Calibri"/>
          <w:sz w:val="22"/>
          <w:szCs w:val="22"/>
        </w:rPr>
        <w:t xml:space="preserve">ą </w:t>
      </w:r>
      <w:r w:rsidRPr="00160E55">
        <w:rPr>
          <w:rFonts w:ascii="Cambria" w:hAnsi="Cambria" w:cs="Calibri"/>
          <w:sz w:val="22"/>
          <w:szCs w:val="22"/>
        </w:rPr>
        <w:t>wszystkie wymienione ni</w:t>
      </w:r>
      <w:r w:rsidRPr="00160E55">
        <w:rPr>
          <w:rFonts w:ascii="Cambria" w:eastAsia="TimesNewRoman" w:hAnsi="Cambria" w:cs="Calibri"/>
          <w:sz w:val="22"/>
          <w:szCs w:val="22"/>
        </w:rPr>
        <w:t>ż</w:t>
      </w:r>
      <w:r w:rsidRPr="00160E55">
        <w:rPr>
          <w:rFonts w:ascii="Cambria" w:hAnsi="Cambria" w:cs="Calibri"/>
          <w:sz w:val="22"/>
          <w:szCs w:val="22"/>
        </w:rPr>
        <w:t>ej zał</w:t>
      </w:r>
      <w:r w:rsidRPr="00160E55">
        <w:rPr>
          <w:rFonts w:ascii="Cambria" w:eastAsia="TimesNewRoman" w:hAnsi="Cambria" w:cs="Calibri"/>
          <w:sz w:val="22"/>
          <w:szCs w:val="22"/>
        </w:rPr>
        <w:t>ą</w:t>
      </w:r>
      <w:r w:rsidRPr="00160E55">
        <w:rPr>
          <w:rFonts w:ascii="Cambria" w:hAnsi="Cambria" w:cs="Calibri"/>
          <w:sz w:val="22"/>
          <w:szCs w:val="22"/>
        </w:rPr>
        <w:t>czniki.</w:t>
      </w:r>
    </w:p>
    <w:p w:rsidR="00572F29" w:rsidRPr="00160E55" w:rsidRDefault="00572F29" w:rsidP="0097445A">
      <w:pPr>
        <w:numPr>
          <w:ilvl w:val="0"/>
          <w:numId w:val="7"/>
        </w:numPr>
        <w:tabs>
          <w:tab w:val="left" w:pos="-1701"/>
          <w:tab w:val="left" w:pos="-156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>W sprawach nieuregulowanych n</w:t>
      </w:r>
      <w:r w:rsidR="00D74CAA">
        <w:rPr>
          <w:rFonts w:ascii="Cambria" w:hAnsi="Cambria" w:cs="Calibri"/>
          <w:sz w:val="22"/>
          <w:szCs w:val="22"/>
        </w:rPr>
        <w:t>iniejszą umową mają zastosowanie</w:t>
      </w:r>
      <w:r w:rsidRPr="00160E55">
        <w:rPr>
          <w:rFonts w:ascii="Cambria" w:hAnsi="Cambria" w:cs="Calibri"/>
          <w:sz w:val="22"/>
          <w:szCs w:val="22"/>
        </w:rPr>
        <w:t xml:space="preserve"> odpowiednie przepisy</w:t>
      </w:r>
      <w:r w:rsidR="00D74CAA">
        <w:rPr>
          <w:rFonts w:ascii="Cambria" w:hAnsi="Cambria" w:cs="Calibri"/>
          <w:sz w:val="22"/>
          <w:szCs w:val="22"/>
        </w:rPr>
        <w:t xml:space="preserve"> obowiązującego prawa, w tym</w:t>
      </w:r>
      <w:r w:rsidRPr="00160E55">
        <w:rPr>
          <w:rFonts w:ascii="Cambria" w:hAnsi="Cambria" w:cs="Calibri"/>
          <w:sz w:val="22"/>
          <w:szCs w:val="22"/>
        </w:rPr>
        <w:t xml:space="preserve"> </w:t>
      </w:r>
      <w:hyperlink r:id="rId8" w:history="1">
        <w:r w:rsidRPr="00160E55">
          <w:rPr>
            <w:rStyle w:val="Hipercze"/>
            <w:rFonts w:ascii="Cambria" w:hAnsi="Cambria" w:cs="Calibri"/>
            <w:color w:val="auto"/>
            <w:sz w:val="22"/>
            <w:szCs w:val="22"/>
            <w:u w:val="none"/>
          </w:rPr>
          <w:t>ustawy</w:t>
        </w:r>
      </w:hyperlink>
      <w:r w:rsidRPr="00160E55">
        <w:rPr>
          <w:rFonts w:ascii="Cambria" w:hAnsi="Cambria" w:cs="Calibri"/>
          <w:sz w:val="22"/>
          <w:szCs w:val="22"/>
        </w:rPr>
        <w:t xml:space="preserve"> </w:t>
      </w:r>
      <w:r w:rsidR="00CC0B5A">
        <w:rPr>
          <w:rFonts w:ascii="Cambria" w:hAnsi="Cambria" w:cs="Calibri"/>
          <w:sz w:val="22"/>
          <w:szCs w:val="22"/>
        </w:rPr>
        <w:t>P</w:t>
      </w:r>
      <w:r w:rsidRPr="00160E55">
        <w:rPr>
          <w:rFonts w:ascii="Cambria" w:hAnsi="Cambria" w:cs="Calibri"/>
          <w:sz w:val="22"/>
          <w:szCs w:val="22"/>
        </w:rPr>
        <w:t>rawo telekomunikacyjne (Dz. U. 20</w:t>
      </w:r>
      <w:r w:rsidR="00D74CAA">
        <w:rPr>
          <w:rFonts w:ascii="Cambria" w:hAnsi="Cambria" w:cs="Calibri"/>
          <w:sz w:val="22"/>
          <w:szCs w:val="22"/>
        </w:rPr>
        <w:t>18</w:t>
      </w:r>
      <w:r w:rsidR="00CC0B5A">
        <w:rPr>
          <w:rFonts w:ascii="Cambria" w:hAnsi="Cambria" w:cs="Calibri"/>
          <w:sz w:val="22"/>
          <w:szCs w:val="22"/>
        </w:rPr>
        <w:t xml:space="preserve"> r. </w:t>
      </w:r>
      <w:r w:rsidRPr="00160E55">
        <w:rPr>
          <w:rFonts w:ascii="Cambria" w:hAnsi="Cambria" w:cs="Calibri"/>
          <w:sz w:val="22"/>
          <w:szCs w:val="22"/>
        </w:rPr>
        <w:t xml:space="preserve">poz. </w:t>
      </w:r>
      <w:r w:rsidR="00D74CAA">
        <w:rPr>
          <w:rFonts w:ascii="Cambria" w:hAnsi="Cambria" w:cs="Calibri"/>
          <w:sz w:val="22"/>
          <w:szCs w:val="22"/>
        </w:rPr>
        <w:t>1954</w:t>
      </w:r>
      <w:r w:rsidR="00037FC1">
        <w:rPr>
          <w:rFonts w:ascii="Cambria" w:hAnsi="Cambria" w:cs="Calibri"/>
          <w:sz w:val="22"/>
          <w:szCs w:val="22"/>
        </w:rPr>
        <w:t xml:space="preserve"> </w:t>
      </w:r>
      <w:r w:rsidR="00FD4075">
        <w:rPr>
          <w:rFonts w:ascii="Cambria" w:hAnsi="Cambria" w:cs="Calibri"/>
          <w:sz w:val="22"/>
          <w:szCs w:val="22"/>
        </w:rPr>
        <w:br/>
      </w:r>
      <w:r w:rsidR="00037FC1">
        <w:rPr>
          <w:rFonts w:ascii="Cambria" w:hAnsi="Cambria" w:cs="Calibri"/>
          <w:sz w:val="22"/>
          <w:szCs w:val="22"/>
        </w:rPr>
        <w:t>ze zm.</w:t>
      </w:r>
      <w:r w:rsidRPr="00160E55">
        <w:rPr>
          <w:rFonts w:ascii="Cambria" w:hAnsi="Cambria" w:cs="Calibri"/>
          <w:sz w:val="22"/>
          <w:szCs w:val="22"/>
        </w:rPr>
        <w:t>) i przepisy wykonawcze do tej ustawy oraz Kodeksu Cywilnego.</w:t>
      </w:r>
    </w:p>
    <w:p w:rsidR="00D74CAA" w:rsidRDefault="00572F29" w:rsidP="0097445A">
      <w:pPr>
        <w:numPr>
          <w:ilvl w:val="0"/>
          <w:numId w:val="7"/>
        </w:numPr>
        <w:tabs>
          <w:tab w:val="left" w:pos="-1701"/>
          <w:tab w:val="left" w:pos="-156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 xml:space="preserve">Umowę sporządzono w </w:t>
      </w:r>
      <w:r w:rsidR="00FD4075">
        <w:rPr>
          <w:rFonts w:ascii="Cambria" w:hAnsi="Cambria" w:cs="Calibri"/>
          <w:sz w:val="22"/>
          <w:szCs w:val="22"/>
        </w:rPr>
        <w:t>2</w:t>
      </w:r>
      <w:r w:rsidRPr="00160E55">
        <w:rPr>
          <w:rFonts w:ascii="Cambria" w:hAnsi="Cambria" w:cs="Calibri"/>
          <w:sz w:val="22"/>
          <w:szCs w:val="22"/>
        </w:rPr>
        <w:t xml:space="preserve"> jednobrzmiących egzemplarzach, </w:t>
      </w:r>
      <w:r w:rsidR="00FD4075">
        <w:rPr>
          <w:rFonts w:ascii="Cambria" w:hAnsi="Cambria" w:cs="Calibri"/>
          <w:sz w:val="22"/>
          <w:szCs w:val="22"/>
        </w:rPr>
        <w:t>po jednym dla</w:t>
      </w:r>
      <w:r w:rsidRPr="00160E55">
        <w:rPr>
          <w:rFonts w:ascii="Cambria" w:hAnsi="Cambria" w:cs="Calibri"/>
          <w:sz w:val="22"/>
          <w:szCs w:val="22"/>
        </w:rPr>
        <w:t xml:space="preserve"> Zamaw</w:t>
      </w:r>
      <w:r w:rsidR="00131381">
        <w:rPr>
          <w:rFonts w:ascii="Cambria" w:hAnsi="Cambria" w:cs="Calibri"/>
          <w:sz w:val="22"/>
          <w:szCs w:val="22"/>
        </w:rPr>
        <w:t xml:space="preserve">iającego </w:t>
      </w:r>
      <w:r w:rsidR="00FD4075">
        <w:rPr>
          <w:rFonts w:ascii="Cambria" w:hAnsi="Cambria" w:cs="Calibri"/>
          <w:sz w:val="22"/>
          <w:szCs w:val="22"/>
        </w:rPr>
        <w:br/>
      </w:r>
      <w:r w:rsidR="00131381">
        <w:rPr>
          <w:rFonts w:ascii="Cambria" w:hAnsi="Cambria" w:cs="Calibri"/>
          <w:sz w:val="22"/>
          <w:szCs w:val="22"/>
        </w:rPr>
        <w:t>i Wykonawcy.</w:t>
      </w:r>
    </w:p>
    <w:p w:rsidR="00131381" w:rsidRDefault="00131381" w:rsidP="00131381">
      <w:pPr>
        <w:tabs>
          <w:tab w:val="left" w:pos="-1701"/>
          <w:tab w:val="left" w:pos="-1560"/>
        </w:tabs>
        <w:spacing w:line="360" w:lineRule="auto"/>
        <w:ind w:left="284"/>
        <w:jc w:val="both"/>
        <w:rPr>
          <w:rFonts w:ascii="Cambria" w:hAnsi="Cambria" w:cs="Calibri"/>
          <w:sz w:val="22"/>
          <w:szCs w:val="22"/>
        </w:rPr>
      </w:pPr>
    </w:p>
    <w:p w:rsidR="00294090" w:rsidRPr="00131381" w:rsidRDefault="00294090" w:rsidP="00131381">
      <w:pPr>
        <w:tabs>
          <w:tab w:val="left" w:pos="-1701"/>
          <w:tab w:val="left" w:pos="-1560"/>
        </w:tabs>
        <w:spacing w:line="360" w:lineRule="auto"/>
        <w:ind w:left="284"/>
        <w:jc w:val="both"/>
        <w:rPr>
          <w:rFonts w:ascii="Cambria" w:hAnsi="Cambria" w:cs="Calibri"/>
          <w:sz w:val="22"/>
          <w:szCs w:val="22"/>
        </w:rPr>
      </w:pPr>
    </w:p>
    <w:p w:rsidR="00572F29" w:rsidRPr="00160E55" w:rsidRDefault="00FB352F" w:rsidP="00BF1FD0">
      <w:pPr>
        <w:tabs>
          <w:tab w:val="left" w:pos="-1701"/>
          <w:tab w:val="left" w:pos="-1560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ab/>
      </w:r>
      <w:r w:rsidR="00FF7FD0">
        <w:rPr>
          <w:rFonts w:ascii="Cambria" w:hAnsi="Cambria" w:cs="Calibri"/>
          <w:b/>
          <w:bCs/>
          <w:sz w:val="22"/>
          <w:szCs w:val="22"/>
        </w:rPr>
        <w:t xml:space="preserve">   </w:t>
      </w:r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572F29" w:rsidRPr="00160E55">
        <w:rPr>
          <w:rFonts w:ascii="Cambria" w:hAnsi="Cambria" w:cs="Calibri"/>
          <w:b/>
          <w:bCs/>
          <w:sz w:val="22"/>
          <w:szCs w:val="22"/>
        </w:rPr>
        <w:t>Zamawiający</w:t>
      </w:r>
      <w:r w:rsidR="00572F29" w:rsidRPr="00160E55">
        <w:rPr>
          <w:rFonts w:ascii="Cambria" w:hAnsi="Cambria" w:cs="Calibri"/>
          <w:b/>
          <w:bCs/>
          <w:sz w:val="22"/>
          <w:szCs w:val="22"/>
        </w:rPr>
        <w:tab/>
      </w:r>
      <w:r w:rsidR="00572F29" w:rsidRPr="00160E55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="00FF7FD0">
        <w:rPr>
          <w:rFonts w:ascii="Cambria" w:hAnsi="Cambria" w:cs="Calibri"/>
          <w:sz w:val="22"/>
          <w:szCs w:val="22"/>
        </w:rPr>
        <w:t xml:space="preserve">    </w:t>
      </w:r>
      <w:r w:rsidR="00572F29" w:rsidRPr="00160E55">
        <w:rPr>
          <w:rFonts w:ascii="Cambria" w:hAnsi="Cambria" w:cs="Calibri"/>
          <w:b/>
          <w:bCs/>
          <w:sz w:val="22"/>
          <w:szCs w:val="22"/>
        </w:rPr>
        <w:t>Wykonawca</w:t>
      </w:r>
    </w:p>
    <w:p w:rsidR="00572F29" w:rsidRPr="00160E55" w:rsidRDefault="00572F29" w:rsidP="00BF1FD0">
      <w:pPr>
        <w:tabs>
          <w:tab w:val="left" w:pos="-1701"/>
          <w:tab w:val="left" w:pos="-1560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160E55">
        <w:rPr>
          <w:rFonts w:ascii="Cambria" w:hAnsi="Cambria" w:cs="Calibri"/>
          <w:sz w:val="22"/>
          <w:szCs w:val="22"/>
        </w:rPr>
        <w:tab/>
      </w:r>
    </w:p>
    <w:p w:rsidR="00E018B3" w:rsidRDefault="00FB352F" w:rsidP="00BF1FD0">
      <w:pPr>
        <w:tabs>
          <w:tab w:val="left" w:pos="-567"/>
          <w:tab w:val="left" w:pos="-426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ab/>
      </w:r>
      <w:r w:rsidR="00572F29" w:rsidRPr="00160E55">
        <w:rPr>
          <w:rFonts w:ascii="Cambria" w:hAnsi="Cambria" w:cs="Calibri"/>
          <w:sz w:val="22"/>
          <w:szCs w:val="22"/>
        </w:rPr>
        <w:t>___________________</w:t>
      </w:r>
      <w:r>
        <w:rPr>
          <w:rFonts w:ascii="Cambria" w:hAnsi="Cambria" w:cs="Calibri"/>
          <w:sz w:val="22"/>
          <w:szCs w:val="22"/>
        </w:rPr>
        <w:t>____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="00572F29" w:rsidRPr="00160E55">
        <w:rPr>
          <w:rFonts w:ascii="Cambria" w:hAnsi="Cambria" w:cs="Calibri"/>
          <w:sz w:val="22"/>
          <w:szCs w:val="22"/>
        </w:rPr>
        <w:tab/>
      </w:r>
      <w:r w:rsidR="00F553C2">
        <w:rPr>
          <w:rFonts w:ascii="Cambria" w:hAnsi="Cambria" w:cs="Calibri"/>
          <w:sz w:val="22"/>
          <w:szCs w:val="22"/>
        </w:rPr>
        <w:tab/>
      </w:r>
      <w:r w:rsidR="00F553C2"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Pr="00160E55">
        <w:rPr>
          <w:rFonts w:ascii="Cambria" w:hAnsi="Cambria" w:cs="Calibri"/>
          <w:sz w:val="22"/>
          <w:szCs w:val="22"/>
        </w:rPr>
        <w:t>___________________</w:t>
      </w:r>
      <w:r>
        <w:rPr>
          <w:rFonts w:ascii="Cambria" w:hAnsi="Cambria" w:cs="Calibri"/>
          <w:sz w:val="22"/>
          <w:szCs w:val="22"/>
        </w:rPr>
        <w:t>____</w:t>
      </w:r>
    </w:p>
    <w:p w:rsidR="00294090" w:rsidRDefault="00294090" w:rsidP="00BF1FD0">
      <w:pPr>
        <w:tabs>
          <w:tab w:val="left" w:pos="-567"/>
          <w:tab w:val="left" w:pos="-426"/>
        </w:tabs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294090" w:rsidRDefault="00294090" w:rsidP="00BF1FD0">
      <w:pPr>
        <w:tabs>
          <w:tab w:val="left" w:pos="-567"/>
          <w:tab w:val="left" w:pos="-426"/>
        </w:tabs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E018B3" w:rsidRPr="00E018B3" w:rsidRDefault="00E018B3" w:rsidP="00BF1FD0">
      <w:pPr>
        <w:tabs>
          <w:tab w:val="left" w:pos="-567"/>
          <w:tab w:val="left" w:pos="-426"/>
        </w:tabs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ZAŁĄCZNIKI</w:t>
      </w:r>
      <w:r w:rsidRPr="00E018B3">
        <w:rPr>
          <w:rFonts w:ascii="Cambria" w:hAnsi="Cambria" w:cs="Calibri"/>
          <w:b/>
          <w:sz w:val="22"/>
          <w:szCs w:val="22"/>
        </w:rPr>
        <w:t>:</w:t>
      </w:r>
    </w:p>
    <w:p w:rsidR="00E018B3" w:rsidRPr="00AC79C6" w:rsidRDefault="00E018B3" w:rsidP="00BF1FD0">
      <w:pPr>
        <w:pStyle w:val="Akapitzlist"/>
        <w:numPr>
          <w:ilvl w:val="0"/>
          <w:numId w:val="21"/>
        </w:numPr>
        <w:tabs>
          <w:tab w:val="left" w:pos="-567"/>
          <w:tab w:val="left" w:pos="-426"/>
        </w:tabs>
        <w:spacing w:line="360" w:lineRule="auto"/>
        <w:jc w:val="both"/>
        <w:rPr>
          <w:rFonts w:ascii="Cambria" w:hAnsi="Cambria"/>
        </w:rPr>
      </w:pPr>
      <w:r w:rsidRPr="00AC79C6">
        <w:rPr>
          <w:rFonts w:ascii="Cambria" w:hAnsi="Cambria"/>
        </w:rPr>
        <w:t>Oferta cenowa usługi</w:t>
      </w:r>
    </w:p>
    <w:p w:rsidR="00934412" w:rsidRDefault="00AC79C6" w:rsidP="00D74CAA">
      <w:pPr>
        <w:pStyle w:val="Akapitzlist"/>
        <w:numPr>
          <w:ilvl w:val="0"/>
          <w:numId w:val="21"/>
        </w:numPr>
        <w:tabs>
          <w:tab w:val="left" w:pos="-567"/>
          <w:tab w:val="left" w:pos="-426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Regulamin świadczenia usługi</w:t>
      </w:r>
    </w:p>
    <w:p w:rsidR="00EA5DBE" w:rsidRPr="00D74CAA" w:rsidRDefault="00EA5DBE" w:rsidP="00D74CAA">
      <w:pPr>
        <w:pStyle w:val="Akapitzlist"/>
        <w:numPr>
          <w:ilvl w:val="0"/>
          <w:numId w:val="21"/>
        </w:numPr>
        <w:tabs>
          <w:tab w:val="left" w:pos="-567"/>
          <w:tab w:val="left" w:pos="-426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Pełnomocnictwo</w:t>
      </w:r>
    </w:p>
    <w:sectPr w:rsidR="00EA5DBE" w:rsidRPr="00D74CAA" w:rsidSect="00572F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EA" w:rsidRDefault="009D03EA" w:rsidP="00E53798">
      <w:r>
        <w:separator/>
      </w:r>
    </w:p>
  </w:endnote>
  <w:endnote w:type="continuationSeparator" w:id="0">
    <w:p w:rsidR="009D03EA" w:rsidRDefault="009D03EA" w:rsidP="00E5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08078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7445A" w:rsidRPr="0097445A" w:rsidRDefault="0097445A">
        <w:pPr>
          <w:pStyle w:val="Stopka"/>
          <w:jc w:val="right"/>
          <w:rPr>
            <w:rFonts w:asciiTheme="minorHAnsi" w:hAnsiTheme="minorHAnsi"/>
          </w:rPr>
        </w:pPr>
        <w:r w:rsidRPr="0097445A">
          <w:rPr>
            <w:rFonts w:asciiTheme="minorHAnsi" w:hAnsiTheme="minorHAnsi"/>
          </w:rPr>
          <w:fldChar w:fldCharType="begin"/>
        </w:r>
        <w:r w:rsidRPr="0097445A">
          <w:rPr>
            <w:rFonts w:asciiTheme="minorHAnsi" w:hAnsiTheme="minorHAnsi"/>
          </w:rPr>
          <w:instrText>PAGE   \* MERGEFORMAT</w:instrText>
        </w:r>
        <w:r w:rsidRPr="0097445A">
          <w:rPr>
            <w:rFonts w:asciiTheme="minorHAnsi" w:hAnsiTheme="minorHAnsi"/>
          </w:rPr>
          <w:fldChar w:fldCharType="separate"/>
        </w:r>
        <w:r w:rsidR="00FD4075">
          <w:rPr>
            <w:rFonts w:asciiTheme="minorHAnsi" w:hAnsiTheme="minorHAnsi"/>
            <w:noProof/>
          </w:rPr>
          <w:t>1</w:t>
        </w:r>
        <w:r w:rsidRPr="0097445A">
          <w:rPr>
            <w:rFonts w:asciiTheme="minorHAnsi" w:hAnsiTheme="minorHAnsi"/>
          </w:rPr>
          <w:fldChar w:fldCharType="end"/>
        </w:r>
        <w:r w:rsidRPr="0097445A">
          <w:rPr>
            <w:rFonts w:asciiTheme="minorHAnsi" w:hAnsiTheme="minorHAnsi"/>
          </w:rPr>
          <w:t>/7</w:t>
        </w:r>
      </w:p>
    </w:sdtContent>
  </w:sdt>
  <w:p w:rsidR="0097445A" w:rsidRDefault="00974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EA" w:rsidRDefault="009D03EA" w:rsidP="00E53798">
      <w:r>
        <w:separator/>
      </w:r>
    </w:p>
  </w:footnote>
  <w:footnote w:type="continuationSeparator" w:id="0">
    <w:p w:rsidR="009D03EA" w:rsidRDefault="009D03EA" w:rsidP="00E5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E25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51DF5"/>
    <w:multiLevelType w:val="hybridMultilevel"/>
    <w:tmpl w:val="D3644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D93499"/>
    <w:multiLevelType w:val="hybridMultilevel"/>
    <w:tmpl w:val="3D8CB62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34453B5"/>
    <w:multiLevelType w:val="hybridMultilevel"/>
    <w:tmpl w:val="2F5C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3DB65C5"/>
    <w:multiLevelType w:val="hybridMultilevel"/>
    <w:tmpl w:val="96EA0B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ED79F0"/>
    <w:multiLevelType w:val="hybridMultilevel"/>
    <w:tmpl w:val="7A2EA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4C1"/>
    <w:multiLevelType w:val="hybridMultilevel"/>
    <w:tmpl w:val="AE0EE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8954A2A"/>
    <w:multiLevelType w:val="hybridMultilevel"/>
    <w:tmpl w:val="DC241106"/>
    <w:lvl w:ilvl="0" w:tplc="04EE61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A927799"/>
    <w:multiLevelType w:val="multilevel"/>
    <w:tmpl w:val="0D80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D41E9"/>
    <w:multiLevelType w:val="singleLevel"/>
    <w:tmpl w:val="B5D2E6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462E45"/>
    <w:multiLevelType w:val="hybridMultilevel"/>
    <w:tmpl w:val="78560BA4"/>
    <w:lvl w:ilvl="0" w:tplc="8E6AF514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36FD7"/>
    <w:multiLevelType w:val="hybridMultilevel"/>
    <w:tmpl w:val="2DE2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75EC6"/>
    <w:multiLevelType w:val="hybridMultilevel"/>
    <w:tmpl w:val="851A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062118"/>
    <w:multiLevelType w:val="hybridMultilevel"/>
    <w:tmpl w:val="A5367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DC47FFA"/>
    <w:multiLevelType w:val="hybridMultilevel"/>
    <w:tmpl w:val="1D86E932"/>
    <w:lvl w:ilvl="0" w:tplc="04EE6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2D4007"/>
    <w:multiLevelType w:val="hybridMultilevel"/>
    <w:tmpl w:val="9D4A8EB6"/>
    <w:lvl w:ilvl="0" w:tplc="04EE6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17DDE"/>
    <w:multiLevelType w:val="hybridMultilevel"/>
    <w:tmpl w:val="F19A5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1D66031"/>
    <w:multiLevelType w:val="hybridMultilevel"/>
    <w:tmpl w:val="52D0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3D458BE"/>
    <w:multiLevelType w:val="hybridMultilevel"/>
    <w:tmpl w:val="39386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93415AB"/>
    <w:multiLevelType w:val="hybridMultilevel"/>
    <w:tmpl w:val="C862FEE0"/>
    <w:lvl w:ilvl="0" w:tplc="8E6AF51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202A"/>
    <w:multiLevelType w:val="hybridMultilevel"/>
    <w:tmpl w:val="44667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2187E04"/>
    <w:multiLevelType w:val="hybridMultilevel"/>
    <w:tmpl w:val="6FE2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02982"/>
    <w:multiLevelType w:val="hybridMultilevel"/>
    <w:tmpl w:val="335844DC"/>
    <w:lvl w:ilvl="0" w:tplc="E9667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4E622CF"/>
    <w:multiLevelType w:val="hybridMultilevel"/>
    <w:tmpl w:val="B4BE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F2C6A"/>
    <w:multiLevelType w:val="hybridMultilevel"/>
    <w:tmpl w:val="0E0A0C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CFB723F"/>
    <w:multiLevelType w:val="hybridMultilevel"/>
    <w:tmpl w:val="38E652E6"/>
    <w:lvl w:ilvl="0" w:tplc="E966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EFC5A53"/>
    <w:multiLevelType w:val="hybridMultilevel"/>
    <w:tmpl w:val="5E2E6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13"/>
  </w:num>
  <w:num w:numId="5">
    <w:abstractNumId w:val="1"/>
  </w:num>
  <w:num w:numId="6">
    <w:abstractNumId w:val="20"/>
  </w:num>
  <w:num w:numId="7">
    <w:abstractNumId w:val="3"/>
  </w:num>
  <w:num w:numId="8">
    <w:abstractNumId w:val="17"/>
  </w:num>
  <w:num w:numId="9">
    <w:abstractNumId w:val="25"/>
  </w:num>
  <w:num w:numId="10">
    <w:abstractNumId w:val="22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16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5"/>
  </w:num>
  <w:num w:numId="20">
    <w:abstractNumId w:val="11"/>
  </w:num>
  <w:num w:numId="21">
    <w:abstractNumId w:val="23"/>
  </w:num>
  <w:num w:numId="22">
    <w:abstractNumId w:val="15"/>
  </w:num>
  <w:num w:numId="23">
    <w:abstractNumId w:val="24"/>
  </w:num>
  <w:num w:numId="24">
    <w:abstractNumId w:val="21"/>
  </w:num>
  <w:num w:numId="25">
    <w:abstractNumId w:val="19"/>
  </w:num>
  <w:num w:numId="26">
    <w:abstractNumId w:val="10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29"/>
    <w:rsid w:val="00016321"/>
    <w:rsid w:val="00023236"/>
    <w:rsid w:val="00023DAD"/>
    <w:rsid w:val="00027E4C"/>
    <w:rsid w:val="00037FC1"/>
    <w:rsid w:val="000D4128"/>
    <w:rsid w:val="000E154B"/>
    <w:rsid w:val="0010229B"/>
    <w:rsid w:val="00107D60"/>
    <w:rsid w:val="00125A52"/>
    <w:rsid w:val="00131381"/>
    <w:rsid w:val="00135D60"/>
    <w:rsid w:val="00160E55"/>
    <w:rsid w:val="001901D2"/>
    <w:rsid w:val="001D11FE"/>
    <w:rsid w:val="00247581"/>
    <w:rsid w:val="00275A6F"/>
    <w:rsid w:val="0028123B"/>
    <w:rsid w:val="00294090"/>
    <w:rsid w:val="002A5D15"/>
    <w:rsid w:val="002F1F30"/>
    <w:rsid w:val="00301C2A"/>
    <w:rsid w:val="00375DC5"/>
    <w:rsid w:val="003C4596"/>
    <w:rsid w:val="003C6494"/>
    <w:rsid w:val="003D4058"/>
    <w:rsid w:val="003F7D18"/>
    <w:rsid w:val="004640DA"/>
    <w:rsid w:val="00473AD6"/>
    <w:rsid w:val="00473AEF"/>
    <w:rsid w:val="00491EDF"/>
    <w:rsid w:val="004B46C1"/>
    <w:rsid w:val="004F06BB"/>
    <w:rsid w:val="0050023C"/>
    <w:rsid w:val="00516714"/>
    <w:rsid w:val="00527CDB"/>
    <w:rsid w:val="00534B20"/>
    <w:rsid w:val="00543042"/>
    <w:rsid w:val="00545445"/>
    <w:rsid w:val="005471DA"/>
    <w:rsid w:val="00566F84"/>
    <w:rsid w:val="00572F29"/>
    <w:rsid w:val="005864FB"/>
    <w:rsid w:val="00593D09"/>
    <w:rsid w:val="005B4B58"/>
    <w:rsid w:val="00600B56"/>
    <w:rsid w:val="00604AF0"/>
    <w:rsid w:val="00606407"/>
    <w:rsid w:val="00615381"/>
    <w:rsid w:val="006171B6"/>
    <w:rsid w:val="0063379F"/>
    <w:rsid w:val="00664ABC"/>
    <w:rsid w:val="00675E0E"/>
    <w:rsid w:val="006B56A6"/>
    <w:rsid w:val="006D2594"/>
    <w:rsid w:val="006D6C70"/>
    <w:rsid w:val="006F3DE6"/>
    <w:rsid w:val="00722752"/>
    <w:rsid w:val="007228D8"/>
    <w:rsid w:val="00725A26"/>
    <w:rsid w:val="007375DA"/>
    <w:rsid w:val="007461C3"/>
    <w:rsid w:val="007554FB"/>
    <w:rsid w:val="00761B85"/>
    <w:rsid w:val="00783A6F"/>
    <w:rsid w:val="007A26A7"/>
    <w:rsid w:val="007A60BA"/>
    <w:rsid w:val="007C6669"/>
    <w:rsid w:val="007D2745"/>
    <w:rsid w:val="007E542F"/>
    <w:rsid w:val="007F3FC8"/>
    <w:rsid w:val="008772B6"/>
    <w:rsid w:val="008A5F74"/>
    <w:rsid w:val="008B0D20"/>
    <w:rsid w:val="008B41F8"/>
    <w:rsid w:val="008C09B3"/>
    <w:rsid w:val="008C7C3C"/>
    <w:rsid w:val="008F5D1C"/>
    <w:rsid w:val="00904987"/>
    <w:rsid w:val="0091463C"/>
    <w:rsid w:val="00934412"/>
    <w:rsid w:val="00941F58"/>
    <w:rsid w:val="0097151B"/>
    <w:rsid w:val="0097445A"/>
    <w:rsid w:val="00981FA8"/>
    <w:rsid w:val="00986EF5"/>
    <w:rsid w:val="00994DBF"/>
    <w:rsid w:val="009B49C5"/>
    <w:rsid w:val="009C743F"/>
    <w:rsid w:val="009D03EA"/>
    <w:rsid w:val="009D6C90"/>
    <w:rsid w:val="009F34D8"/>
    <w:rsid w:val="009F3B75"/>
    <w:rsid w:val="009F71AF"/>
    <w:rsid w:val="00A043F6"/>
    <w:rsid w:val="00A3434E"/>
    <w:rsid w:val="00A64AC1"/>
    <w:rsid w:val="00A657F4"/>
    <w:rsid w:val="00AC275A"/>
    <w:rsid w:val="00AC2A06"/>
    <w:rsid w:val="00AC79C6"/>
    <w:rsid w:val="00B07471"/>
    <w:rsid w:val="00B16CD2"/>
    <w:rsid w:val="00B66F58"/>
    <w:rsid w:val="00B7260D"/>
    <w:rsid w:val="00BF1FD0"/>
    <w:rsid w:val="00C001B2"/>
    <w:rsid w:val="00C27F4E"/>
    <w:rsid w:val="00C7025B"/>
    <w:rsid w:val="00CC08CE"/>
    <w:rsid w:val="00CC0B5A"/>
    <w:rsid w:val="00CC19BF"/>
    <w:rsid w:val="00CD1812"/>
    <w:rsid w:val="00CF5B8A"/>
    <w:rsid w:val="00D07FDE"/>
    <w:rsid w:val="00D475DC"/>
    <w:rsid w:val="00D706BB"/>
    <w:rsid w:val="00D74CAA"/>
    <w:rsid w:val="00DA0E1E"/>
    <w:rsid w:val="00DC1F76"/>
    <w:rsid w:val="00DC45A2"/>
    <w:rsid w:val="00DF312D"/>
    <w:rsid w:val="00E018B3"/>
    <w:rsid w:val="00E264A1"/>
    <w:rsid w:val="00E53798"/>
    <w:rsid w:val="00E57A2A"/>
    <w:rsid w:val="00E84CBA"/>
    <w:rsid w:val="00E90525"/>
    <w:rsid w:val="00E97FD8"/>
    <w:rsid w:val="00EA1799"/>
    <w:rsid w:val="00EA4EBA"/>
    <w:rsid w:val="00EA5DBE"/>
    <w:rsid w:val="00EE2A37"/>
    <w:rsid w:val="00F14DF6"/>
    <w:rsid w:val="00F31833"/>
    <w:rsid w:val="00F553C2"/>
    <w:rsid w:val="00F848D3"/>
    <w:rsid w:val="00FB352F"/>
    <w:rsid w:val="00FC1714"/>
    <w:rsid w:val="00FD4075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1D10F"/>
  <w15:docId w15:val="{EEE01980-ABC3-49AC-B925-15DFD3EF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FC8"/>
    <w:rPr>
      <w:rFonts w:ascii="Times New Roman" w:hAnsi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3FC8"/>
    <w:pPr>
      <w:keepNext/>
      <w:spacing w:line="36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3FC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572F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7F3FC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7F3FC8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572F29"/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F3FC8"/>
    <w:pPr>
      <w:spacing w:before="336" w:line="36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572F29"/>
    <w:rPr>
      <w:rFonts w:ascii="Times New Roman" w:hAnsi="Times New Roman"/>
      <w:sz w:val="20"/>
      <w:szCs w:val="20"/>
    </w:rPr>
  </w:style>
  <w:style w:type="paragraph" w:customStyle="1" w:styleId="tekst">
    <w:name w:val="tekst"/>
    <w:basedOn w:val="Normalny"/>
    <w:uiPriority w:val="99"/>
    <w:rsid w:val="007F3FC8"/>
    <w:pPr>
      <w:suppressLineNumbers/>
      <w:spacing w:before="60" w:after="60"/>
      <w:jc w:val="both"/>
    </w:pPr>
    <w:rPr>
      <w:sz w:val="24"/>
      <w:szCs w:val="24"/>
    </w:rPr>
  </w:style>
  <w:style w:type="character" w:customStyle="1" w:styleId="tabulatory">
    <w:name w:val="tabulatory"/>
    <w:uiPriority w:val="99"/>
    <w:rsid w:val="007F3FC8"/>
    <w:rPr>
      <w:rFonts w:ascii="Times New Roman" w:hAnsi="Times New Roman" w:cs="Times New Roman"/>
    </w:rPr>
  </w:style>
  <w:style w:type="character" w:customStyle="1" w:styleId="luchili">
    <w:name w:val="luc_hili"/>
    <w:uiPriority w:val="99"/>
    <w:rsid w:val="007F3FC8"/>
    <w:rPr>
      <w:rFonts w:ascii="Times New Roman" w:hAnsi="Times New Roman" w:cs="Times New Roman"/>
    </w:rPr>
  </w:style>
  <w:style w:type="character" w:styleId="Hipercze">
    <w:name w:val="Hyperlink"/>
    <w:uiPriority w:val="99"/>
    <w:rsid w:val="007F3FC8"/>
    <w:rPr>
      <w:rFonts w:ascii="Times New Roman" w:hAnsi="Times New Roman" w:cs="Times New Roman"/>
      <w:color w:val="0000FF"/>
      <w:u w:val="single"/>
    </w:rPr>
  </w:style>
  <w:style w:type="paragraph" w:customStyle="1" w:styleId="akapitsrodekblock">
    <w:name w:val="akapitsrodekblock"/>
    <w:basedOn w:val="Normalny"/>
    <w:uiPriority w:val="99"/>
    <w:rsid w:val="007F3FC8"/>
    <w:pPr>
      <w:spacing w:after="100" w:afterAutospacing="1"/>
      <w:jc w:val="center"/>
    </w:pPr>
    <w:rPr>
      <w:sz w:val="24"/>
      <w:szCs w:val="24"/>
    </w:rPr>
  </w:style>
  <w:style w:type="paragraph" w:customStyle="1" w:styleId="akapitustepblock">
    <w:name w:val="akapitustepblock"/>
    <w:basedOn w:val="Normalny"/>
    <w:uiPriority w:val="99"/>
    <w:rsid w:val="007F3FC8"/>
    <w:pPr>
      <w:spacing w:after="100" w:afterAutospacing="1"/>
      <w:ind w:firstLine="480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F3F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72F29"/>
    <w:rPr>
      <w:rFonts w:ascii="Times New Roman" w:hAnsi="Times New Roman"/>
      <w:sz w:val="20"/>
      <w:szCs w:val="20"/>
    </w:rPr>
  </w:style>
  <w:style w:type="character" w:styleId="Odwoaniedokomentarza">
    <w:name w:val="annotation reference"/>
    <w:uiPriority w:val="99"/>
    <w:rsid w:val="007F3FC8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F3FC8"/>
  </w:style>
  <w:style w:type="character" w:customStyle="1" w:styleId="TekstkomentarzaZnak">
    <w:name w:val="Tekst komentarza Znak"/>
    <w:link w:val="Tekstkomentarza"/>
    <w:uiPriority w:val="99"/>
    <w:semiHidden/>
    <w:rsid w:val="00572F2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F3F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2F29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7F3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F29"/>
    <w:rPr>
      <w:rFonts w:ascii="Times New Roman" w:hAnsi="Times New Roman" w:cs="Times New Roman"/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7F3F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3FC8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798"/>
  </w:style>
  <w:style w:type="character" w:customStyle="1" w:styleId="TekstprzypisukocowegoZnak">
    <w:name w:val="Tekst przypisu końcowego Znak"/>
    <w:link w:val="Tekstprzypisukocowego"/>
    <w:uiPriority w:val="99"/>
    <w:semiHidden/>
    <w:rsid w:val="00E5379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37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A26"/>
    <w:pPr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74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45A"/>
    <w:rPr>
      <w:rFonts w:ascii="Times New Roman" w:hAnsi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4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45A"/>
    <w:rPr>
      <w:rFonts w:ascii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h3n.lexpolonica.pl/plweb-cgi/content_gen.pl?doktyp=pis&amp;docdb=lp1&amp;docid=151917&amp;TemplateName=doc.tmpl&amp;view=sgmlview&amp;query=((p2016)%3AODES_JED%20AND%200%3ATRYB%20AND%20(12%20OR%2018)%3APUBLIKACJE)%20AND%20(3%3AKSIEGOZBIOR)&amp;operator=OR&amp;sfp=false&amp;trybz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B839-0DD0-4421-AB43-4B8E87F5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KUPNA-SPRZEDAŻY</vt:lpstr>
    </vt:vector>
  </TitlesOfParts>
  <Company>Hewlett-Packard Company</Company>
  <LinksUpToDate>false</LinksUpToDate>
  <CharactersWithSpaces>13575</CharactersWithSpaces>
  <SharedDoc>false</SharedDoc>
  <HLinks>
    <vt:vector size="12" baseType="variant"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http://lph3n.lexpolonica.pl/plweb-cgi/content_gen.pl?doktyp=pis&amp;docdb=lp1&amp;docid=151917&amp;TemplateName=doc.tmpl&amp;view=sgmlview&amp;query=((p2016)%3AODES_JED AND 0%3ATRYB AND (12 OR 18)%3APUBLIKACJE) AND (3%3AKSIEGOZBIOR)&amp;operator=OR&amp;sfp=false&amp;trybz=0</vt:lpwstr>
      </vt:variant>
      <vt:variant>
        <vt:lpwstr/>
      </vt:variant>
      <vt:variant>
        <vt:i4>7602182</vt:i4>
      </vt:variant>
      <vt:variant>
        <vt:i4>0</vt:i4>
      </vt:variant>
      <vt:variant>
        <vt:i4>0</vt:i4>
      </vt:variant>
      <vt:variant>
        <vt:i4>5</vt:i4>
      </vt:variant>
      <vt:variant>
        <vt:lpwstr>http://srv2.online.lex.pl/cgi-bin/ocd.cgi?id=c49fab349135e&amp;comm=spistr&amp;akt=nr17393218&amp;ver=0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KUPNA-SPRZEDAŻY</dc:title>
  <dc:creator>FEDERACJA KONSUMENTOW</dc:creator>
  <cp:lastModifiedBy>Maciej Bartosiak</cp:lastModifiedBy>
  <cp:revision>16</cp:revision>
  <cp:lastPrinted>2014-05-14T09:21:00Z</cp:lastPrinted>
  <dcterms:created xsi:type="dcterms:W3CDTF">2020-05-21T09:10:00Z</dcterms:created>
  <dcterms:modified xsi:type="dcterms:W3CDTF">2020-08-25T06:42:00Z</dcterms:modified>
</cp:coreProperties>
</file>